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562"/>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right w:w="115" w:type="dxa"/>
        </w:tblCellMar>
        <w:tblLook w:val="0000" w:firstRow="0" w:lastRow="0" w:firstColumn="0" w:lastColumn="0" w:noHBand="0" w:noVBand="0"/>
      </w:tblPr>
      <w:tblGrid>
        <w:gridCol w:w="2815"/>
        <w:gridCol w:w="7650"/>
      </w:tblGrid>
      <w:tr w:rsidR="00494F78" w:rsidRPr="00B73650" w:rsidTr="003B3B3C">
        <w:trPr>
          <w:trHeight w:val="2557"/>
        </w:trPr>
        <w:tc>
          <w:tcPr>
            <w:tcW w:w="2815" w:type="dxa"/>
          </w:tcPr>
          <w:p w:rsidR="00494F78" w:rsidRDefault="00461828" w:rsidP="00494F78">
            <w:pPr>
              <w:jc w:val="center"/>
              <w:rPr>
                <w:rFonts w:ascii="Arial" w:hAnsi="Arial" w:cs="Arial"/>
              </w:rPr>
            </w:pPr>
            <w:bookmarkStart w:id="0" w:name="_GoBack"/>
            <w:bookmarkEnd w:id="0"/>
            <w:r w:rsidRPr="008E634A">
              <w:rPr>
                <w:rFonts w:ascii="Arial" w:hAnsi="Arial" w:cs="Arial"/>
                <w:noProof/>
              </w:rPr>
              <w:drawing>
                <wp:inline distT="0" distB="0" distL="0" distR="0" wp14:anchorId="330E3B81" wp14:editId="440D99F5">
                  <wp:extent cx="1465964" cy="9144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65964" cy="914400"/>
                          </a:xfrm>
                          <a:prstGeom prst="rect">
                            <a:avLst/>
                          </a:prstGeom>
                          <a:noFill/>
                        </pic:spPr>
                      </pic:pic>
                    </a:graphicData>
                  </a:graphic>
                </wp:inline>
              </w:drawing>
            </w:r>
          </w:p>
          <w:p w:rsidR="00494F78" w:rsidRDefault="00494F78" w:rsidP="00494F78">
            <w:pPr>
              <w:jc w:val="center"/>
              <w:rPr>
                <w:sz w:val="48"/>
              </w:rPr>
            </w:pPr>
          </w:p>
        </w:tc>
        <w:tc>
          <w:tcPr>
            <w:tcW w:w="7650" w:type="dxa"/>
          </w:tcPr>
          <w:p w:rsidR="00494F78" w:rsidRPr="00FE69E3" w:rsidRDefault="00817880" w:rsidP="001F2558">
            <w:pPr>
              <w:ind w:left="131"/>
              <w:jc w:val="center"/>
              <w:rPr>
                <w:b/>
                <w:sz w:val="36"/>
                <w:szCs w:val="36"/>
              </w:rPr>
            </w:pPr>
            <w:r w:rsidRPr="00FE69E3">
              <w:rPr>
                <w:b/>
                <w:sz w:val="36"/>
                <w:szCs w:val="36"/>
              </w:rPr>
              <w:t>FTA Section 5310</w:t>
            </w:r>
            <w:r w:rsidR="00310CF4" w:rsidRPr="00FE69E3">
              <w:rPr>
                <w:b/>
                <w:sz w:val="36"/>
                <w:szCs w:val="36"/>
              </w:rPr>
              <w:t xml:space="preserve"> </w:t>
            </w:r>
            <w:r w:rsidR="00FB7297" w:rsidRPr="00FE69E3">
              <w:rPr>
                <w:b/>
                <w:sz w:val="36"/>
                <w:szCs w:val="36"/>
              </w:rPr>
              <w:t xml:space="preserve">Expanded </w:t>
            </w:r>
            <w:r w:rsidR="00310CF4" w:rsidRPr="00FE69E3">
              <w:rPr>
                <w:b/>
                <w:sz w:val="36"/>
                <w:szCs w:val="36"/>
              </w:rPr>
              <w:t>Projects</w:t>
            </w:r>
          </w:p>
          <w:p w:rsidR="00310CF4" w:rsidRDefault="00310CF4" w:rsidP="001F2558">
            <w:pPr>
              <w:ind w:left="131"/>
              <w:jc w:val="center"/>
              <w:rPr>
                <w:sz w:val="36"/>
                <w:szCs w:val="36"/>
              </w:rPr>
            </w:pPr>
          </w:p>
          <w:p w:rsidR="00817880" w:rsidRDefault="00817880" w:rsidP="001F2558">
            <w:pPr>
              <w:ind w:left="131"/>
              <w:jc w:val="center"/>
              <w:rPr>
                <w:sz w:val="16"/>
                <w:szCs w:val="16"/>
              </w:rPr>
            </w:pPr>
            <w:r>
              <w:rPr>
                <w:sz w:val="36"/>
                <w:szCs w:val="36"/>
              </w:rPr>
              <w:t>Enhanced Mobility of Seniors and Individuals with Disabilities</w:t>
            </w:r>
          </w:p>
          <w:p w:rsidR="00494F78" w:rsidRDefault="00494F78" w:rsidP="001F2558">
            <w:pPr>
              <w:jc w:val="center"/>
              <w:rPr>
                <w:b/>
                <w:i/>
                <w:sz w:val="48"/>
                <w:szCs w:val="48"/>
              </w:rPr>
            </w:pPr>
            <w:r w:rsidRPr="006D21C3">
              <w:rPr>
                <w:b/>
                <w:i/>
                <w:sz w:val="48"/>
                <w:szCs w:val="48"/>
              </w:rPr>
              <w:t>Grant Application</w:t>
            </w:r>
            <w:r>
              <w:rPr>
                <w:b/>
                <w:i/>
                <w:sz w:val="48"/>
                <w:szCs w:val="48"/>
              </w:rPr>
              <w:t xml:space="preserve"> Instructio</w:t>
            </w:r>
            <w:r w:rsidR="00FB0F56">
              <w:rPr>
                <w:b/>
                <w:i/>
                <w:sz w:val="48"/>
                <w:szCs w:val="48"/>
              </w:rPr>
              <w:t>ns</w:t>
            </w:r>
          </w:p>
          <w:p w:rsidR="003B3B3C" w:rsidRDefault="00F26CDE" w:rsidP="001F2558">
            <w:pPr>
              <w:jc w:val="center"/>
              <w:rPr>
                <w:b/>
                <w:i/>
                <w:sz w:val="48"/>
                <w:szCs w:val="48"/>
              </w:rPr>
            </w:pPr>
            <w:r>
              <w:rPr>
                <w:b/>
                <w:i/>
                <w:sz w:val="48"/>
                <w:szCs w:val="48"/>
              </w:rPr>
              <w:t>LA/LB UZA for San Bernardino County</w:t>
            </w:r>
          </w:p>
          <w:p w:rsidR="005325EF" w:rsidRPr="005325EF" w:rsidRDefault="005325EF" w:rsidP="00817880">
            <w:pPr>
              <w:rPr>
                <w:sz w:val="28"/>
                <w:szCs w:val="28"/>
              </w:rPr>
            </w:pPr>
          </w:p>
        </w:tc>
      </w:tr>
    </w:tbl>
    <w:p w:rsidR="0024472B" w:rsidRDefault="0024472B" w:rsidP="00C54966">
      <w:pPr>
        <w:tabs>
          <w:tab w:val="left" w:pos="720"/>
          <w:tab w:val="left" w:pos="980"/>
        </w:tabs>
        <w:spacing w:after="240"/>
        <w:ind w:left="1080" w:right="720"/>
        <w:rPr>
          <w:rFonts w:ascii="Times New Roman" w:hAnsi="Times New Roman"/>
          <w:bCs/>
        </w:rPr>
      </w:pPr>
    </w:p>
    <w:tbl>
      <w:tblPr>
        <w:tblW w:w="0" w:type="auto"/>
        <w:tblInd w:w="1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940"/>
        <w:gridCol w:w="1710"/>
      </w:tblGrid>
      <w:tr w:rsidR="0024472B" w:rsidRPr="0080553A" w:rsidTr="00137F91">
        <w:tc>
          <w:tcPr>
            <w:tcW w:w="5940" w:type="dxa"/>
            <w:vAlign w:val="center"/>
          </w:tcPr>
          <w:p w:rsidR="0024472B" w:rsidRPr="0080553A" w:rsidRDefault="0024472B" w:rsidP="005E721A">
            <w:pPr>
              <w:widowControl w:val="0"/>
              <w:tabs>
                <w:tab w:val="right" w:leader="dot" w:pos="6977"/>
              </w:tabs>
              <w:overflowPunct w:val="0"/>
              <w:autoSpaceDE w:val="0"/>
              <w:autoSpaceDN w:val="0"/>
              <w:adjustRightInd w:val="0"/>
              <w:spacing w:after="120"/>
              <w:ind w:left="274"/>
              <w:jc w:val="center"/>
              <w:textAlignment w:val="baseline"/>
              <w:rPr>
                <w:rFonts w:ascii="Times New Roman" w:hAnsi="Times New Roman"/>
                <w:b/>
                <w:sz w:val="32"/>
                <w:szCs w:val="32"/>
              </w:rPr>
            </w:pPr>
            <w:r w:rsidRPr="0080553A">
              <w:rPr>
                <w:rFonts w:ascii="Times New Roman" w:hAnsi="Times New Roman"/>
                <w:b/>
                <w:sz w:val="32"/>
                <w:szCs w:val="32"/>
              </w:rPr>
              <w:t>Subject</w:t>
            </w:r>
          </w:p>
        </w:tc>
        <w:tc>
          <w:tcPr>
            <w:tcW w:w="1710" w:type="dxa"/>
            <w:vAlign w:val="center"/>
          </w:tcPr>
          <w:p w:rsidR="0024472B" w:rsidRPr="0080553A" w:rsidRDefault="0024472B" w:rsidP="005E721A">
            <w:pPr>
              <w:widowControl w:val="0"/>
              <w:tabs>
                <w:tab w:val="left" w:pos="720"/>
                <w:tab w:val="left" w:pos="980"/>
              </w:tabs>
              <w:overflowPunct w:val="0"/>
              <w:autoSpaceDE w:val="0"/>
              <w:autoSpaceDN w:val="0"/>
              <w:adjustRightInd w:val="0"/>
              <w:spacing w:after="240"/>
              <w:jc w:val="center"/>
              <w:textAlignment w:val="baseline"/>
              <w:rPr>
                <w:rFonts w:ascii="Times New Roman" w:hAnsi="Times New Roman"/>
                <w:b/>
                <w:sz w:val="32"/>
                <w:szCs w:val="32"/>
              </w:rPr>
            </w:pPr>
            <w:r w:rsidRPr="0080553A">
              <w:rPr>
                <w:rFonts w:ascii="Times New Roman" w:hAnsi="Times New Roman"/>
                <w:b/>
                <w:bCs/>
                <w:sz w:val="32"/>
                <w:szCs w:val="32"/>
              </w:rPr>
              <w:t>Page(s)</w:t>
            </w:r>
          </w:p>
        </w:tc>
      </w:tr>
      <w:tr w:rsidR="0024472B" w:rsidRPr="0080553A" w:rsidTr="00137F91">
        <w:tc>
          <w:tcPr>
            <w:tcW w:w="5940" w:type="dxa"/>
          </w:tcPr>
          <w:p w:rsidR="0024472B" w:rsidRPr="0080553A" w:rsidRDefault="0024472B" w:rsidP="005E721A">
            <w:pPr>
              <w:widowControl w:val="0"/>
              <w:tabs>
                <w:tab w:val="right" w:leader="dot" w:pos="6977"/>
              </w:tabs>
              <w:overflowPunct w:val="0"/>
              <w:autoSpaceDE w:val="0"/>
              <w:autoSpaceDN w:val="0"/>
              <w:adjustRightInd w:val="0"/>
              <w:spacing w:after="120"/>
              <w:ind w:left="274"/>
              <w:textAlignment w:val="baseline"/>
              <w:rPr>
                <w:rFonts w:ascii="Times New Roman" w:hAnsi="Times New Roman"/>
                <w:sz w:val="28"/>
                <w:szCs w:val="28"/>
              </w:rPr>
            </w:pPr>
            <w:r w:rsidRPr="0080553A">
              <w:rPr>
                <w:rFonts w:ascii="Times New Roman" w:hAnsi="Times New Roman"/>
                <w:sz w:val="28"/>
                <w:szCs w:val="28"/>
              </w:rPr>
              <w:t>Grant Application Guidelines</w:t>
            </w:r>
          </w:p>
        </w:tc>
        <w:tc>
          <w:tcPr>
            <w:tcW w:w="1710" w:type="dxa"/>
          </w:tcPr>
          <w:p w:rsidR="0024472B" w:rsidRPr="0080553A" w:rsidRDefault="0024472B" w:rsidP="005E721A">
            <w:pPr>
              <w:overflowPunct w:val="0"/>
              <w:autoSpaceDE w:val="0"/>
              <w:autoSpaceDN w:val="0"/>
              <w:adjustRightInd w:val="0"/>
              <w:jc w:val="center"/>
              <w:textAlignment w:val="baseline"/>
              <w:rPr>
                <w:rFonts w:ascii="Times New Roman" w:hAnsi="Times New Roman"/>
                <w:sz w:val="28"/>
                <w:szCs w:val="28"/>
              </w:rPr>
            </w:pPr>
            <w:r w:rsidRPr="0080553A">
              <w:rPr>
                <w:rFonts w:ascii="Times New Roman" w:hAnsi="Times New Roman"/>
                <w:sz w:val="28"/>
                <w:szCs w:val="28"/>
              </w:rPr>
              <w:t>2</w:t>
            </w:r>
          </w:p>
        </w:tc>
      </w:tr>
      <w:tr w:rsidR="0024472B" w:rsidRPr="0080553A" w:rsidTr="00137F91">
        <w:tc>
          <w:tcPr>
            <w:tcW w:w="5940" w:type="dxa"/>
          </w:tcPr>
          <w:p w:rsidR="0024472B" w:rsidRPr="0080553A" w:rsidRDefault="0024472B" w:rsidP="005E721A">
            <w:pPr>
              <w:widowControl w:val="0"/>
              <w:tabs>
                <w:tab w:val="right" w:leader="dot" w:pos="6977"/>
              </w:tabs>
              <w:overflowPunct w:val="0"/>
              <w:autoSpaceDE w:val="0"/>
              <w:autoSpaceDN w:val="0"/>
              <w:adjustRightInd w:val="0"/>
              <w:spacing w:after="120"/>
              <w:ind w:left="274"/>
              <w:textAlignment w:val="baseline"/>
              <w:rPr>
                <w:rFonts w:ascii="Times New Roman" w:hAnsi="Times New Roman"/>
                <w:sz w:val="28"/>
                <w:szCs w:val="28"/>
              </w:rPr>
            </w:pPr>
            <w:r w:rsidRPr="0080553A">
              <w:rPr>
                <w:rFonts w:ascii="Times New Roman" w:hAnsi="Times New Roman"/>
                <w:sz w:val="28"/>
                <w:szCs w:val="28"/>
              </w:rPr>
              <w:t>Program Overview</w:t>
            </w:r>
          </w:p>
        </w:tc>
        <w:tc>
          <w:tcPr>
            <w:tcW w:w="1710" w:type="dxa"/>
          </w:tcPr>
          <w:p w:rsidR="0024472B" w:rsidRPr="0080553A" w:rsidRDefault="0024472B" w:rsidP="005E721A">
            <w:pPr>
              <w:overflowPunct w:val="0"/>
              <w:autoSpaceDE w:val="0"/>
              <w:autoSpaceDN w:val="0"/>
              <w:adjustRightInd w:val="0"/>
              <w:jc w:val="center"/>
              <w:textAlignment w:val="baseline"/>
              <w:rPr>
                <w:rFonts w:ascii="Times New Roman" w:hAnsi="Times New Roman"/>
                <w:sz w:val="28"/>
                <w:szCs w:val="28"/>
              </w:rPr>
            </w:pPr>
            <w:r w:rsidRPr="0080553A">
              <w:rPr>
                <w:rFonts w:ascii="Times New Roman" w:hAnsi="Times New Roman"/>
                <w:sz w:val="28"/>
                <w:szCs w:val="28"/>
              </w:rPr>
              <w:t>2</w:t>
            </w:r>
          </w:p>
        </w:tc>
      </w:tr>
      <w:tr w:rsidR="0024472B" w:rsidRPr="0080553A" w:rsidTr="00137F91">
        <w:trPr>
          <w:trHeight w:val="420"/>
        </w:trPr>
        <w:tc>
          <w:tcPr>
            <w:tcW w:w="5940" w:type="dxa"/>
          </w:tcPr>
          <w:p w:rsidR="0024472B" w:rsidRPr="0080553A" w:rsidRDefault="0024472B" w:rsidP="005E721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Eligibility</w:t>
            </w:r>
          </w:p>
        </w:tc>
        <w:tc>
          <w:tcPr>
            <w:tcW w:w="1710" w:type="dxa"/>
          </w:tcPr>
          <w:p w:rsidR="0024472B" w:rsidRPr="0080553A" w:rsidRDefault="00AA24B5" w:rsidP="00AA24B5">
            <w:pPr>
              <w:overflowPunct w:val="0"/>
              <w:autoSpaceDE w:val="0"/>
              <w:autoSpaceDN w:val="0"/>
              <w:adjustRightInd w:val="0"/>
              <w:jc w:val="center"/>
              <w:textAlignment w:val="baseline"/>
              <w:rPr>
                <w:rFonts w:ascii="Times New Roman" w:hAnsi="Times New Roman"/>
                <w:sz w:val="28"/>
                <w:szCs w:val="28"/>
              </w:rPr>
            </w:pPr>
            <w:r>
              <w:rPr>
                <w:rFonts w:ascii="Times New Roman" w:hAnsi="Times New Roman"/>
                <w:sz w:val="28"/>
                <w:szCs w:val="28"/>
              </w:rPr>
              <w:t>2</w:t>
            </w:r>
            <w:r w:rsidR="00004D07" w:rsidRPr="0080553A">
              <w:rPr>
                <w:rFonts w:ascii="Times New Roman" w:hAnsi="Times New Roman"/>
                <w:sz w:val="28"/>
                <w:szCs w:val="28"/>
              </w:rPr>
              <w:t>-</w:t>
            </w:r>
            <w:r>
              <w:rPr>
                <w:rFonts w:ascii="Times New Roman" w:hAnsi="Times New Roman"/>
                <w:sz w:val="28"/>
                <w:szCs w:val="28"/>
              </w:rPr>
              <w:t>4</w:t>
            </w:r>
          </w:p>
        </w:tc>
      </w:tr>
      <w:tr w:rsidR="0024472B" w:rsidRPr="0080553A" w:rsidTr="00137F91">
        <w:trPr>
          <w:trHeight w:val="420"/>
        </w:trPr>
        <w:tc>
          <w:tcPr>
            <w:tcW w:w="5940" w:type="dxa"/>
          </w:tcPr>
          <w:p w:rsidR="0024472B" w:rsidRPr="0080553A" w:rsidRDefault="0024472B" w:rsidP="005E721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Mobility Management Project</w:t>
            </w:r>
            <w:r w:rsidR="00873554">
              <w:rPr>
                <w:rFonts w:ascii="Times New Roman" w:hAnsi="Times New Roman"/>
                <w:sz w:val="28"/>
                <w:szCs w:val="28"/>
              </w:rPr>
              <w:t>s</w:t>
            </w:r>
          </w:p>
        </w:tc>
        <w:tc>
          <w:tcPr>
            <w:tcW w:w="1710" w:type="dxa"/>
          </w:tcPr>
          <w:p w:rsidR="0024472B" w:rsidRPr="0080553A" w:rsidRDefault="00862BBB" w:rsidP="005E721A">
            <w:pPr>
              <w:overflowPunct w:val="0"/>
              <w:autoSpaceDE w:val="0"/>
              <w:autoSpaceDN w:val="0"/>
              <w:adjustRightInd w:val="0"/>
              <w:jc w:val="center"/>
              <w:textAlignment w:val="baseline"/>
              <w:rPr>
                <w:rFonts w:ascii="Times New Roman" w:hAnsi="Times New Roman"/>
                <w:sz w:val="28"/>
                <w:szCs w:val="28"/>
              </w:rPr>
            </w:pPr>
            <w:r w:rsidRPr="0080553A">
              <w:rPr>
                <w:rFonts w:ascii="Times New Roman" w:hAnsi="Times New Roman"/>
                <w:sz w:val="28"/>
                <w:szCs w:val="28"/>
              </w:rPr>
              <w:t>4-5</w:t>
            </w:r>
          </w:p>
        </w:tc>
      </w:tr>
      <w:tr w:rsidR="0024472B" w:rsidRPr="0080553A" w:rsidTr="00137F91">
        <w:trPr>
          <w:trHeight w:val="330"/>
        </w:trPr>
        <w:tc>
          <w:tcPr>
            <w:tcW w:w="5940" w:type="dxa"/>
          </w:tcPr>
          <w:p w:rsidR="0024472B" w:rsidRPr="0080553A" w:rsidRDefault="0024472B" w:rsidP="005E721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Performance Measures</w:t>
            </w:r>
          </w:p>
        </w:tc>
        <w:tc>
          <w:tcPr>
            <w:tcW w:w="1710" w:type="dxa"/>
          </w:tcPr>
          <w:p w:rsidR="0024472B" w:rsidRPr="0080553A" w:rsidRDefault="00862BBB" w:rsidP="005E721A">
            <w:pPr>
              <w:overflowPunct w:val="0"/>
              <w:autoSpaceDE w:val="0"/>
              <w:autoSpaceDN w:val="0"/>
              <w:adjustRightInd w:val="0"/>
              <w:jc w:val="center"/>
              <w:textAlignment w:val="baseline"/>
              <w:rPr>
                <w:rFonts w:ascii="Times New Roman" w:hAnsi="Times New Roman"/>
                <w:sz w:val="28"/>
                <w:szCs w:val="28"/>
              </w:rPr>
            </w:pPr>
            <w:r w:rsidRPr="0080553A">
              <w:rPr>
                <w:rFonts w:ascii="Times New Roman" w:hAnsi="Times New Roman"/>
                <w:sz w:val="28"/>
                <w:szCs w:val="28"/>
              </w:rPr>
              <w:t>5</w:t>
            </w:r>
          </w:p>
        </w:tc>
      </w:tr>
      <w:tr w:rsidR="0024472B" w:rsidRPr="0080553A" w:rsidTr="00137F91">
        <w:trPr>
          <w:trHeight w:val="420"/>
        </w:trPr>
        <w:tc>
          <w:tcPr>
            <w:tcW w:w="5940" w:type="dxa"/>
          </w:tcPr>
          <w:p w:rsidR="0024472B" w:rsidRPr="0080553A" w:rsidRDefault="0024472B" w:rsidP="005325EF">
            <w:pPr>
              <w:overflowPunct w:val="0"/>
              <w:autoSpaceDE w:val="0"/>
              <w:autoSpaceDN w:val="0"/>
              <w:adjustRightInd w:val="0"/>
              <w:ind w:left="252"/>
              <w:textAlignment w:val="baseline"/>
              <w:rPr>
                <w:rFonts w:ascii="Times New Roman" w:hAnsi="Times New Roman"/>
                <w:color w:val="FF0000"/>
                <w:sz w:val="28"/>
                <w:szCs w:val="28"/>
              </w:rPr>
            </w:pPr>
            <w:r w:rsidRPr="0080553A">
              <w:rPr>
                <w:rFonts w:ascii="Times New Roman" w:hAnsi="Times New Roman"/>
                <w:sz w:val="28"/>
                <w:szCs w:val="28"/>
              </w:rPr>
              <w:t xml:space="preserve">Award Amount </w:t>
            </w:r>
            <w:r w:rsidRPr="00AA24B5">
              <w:rPr>
                <w:rFonts w:ascii="Times New Roman" w:hAnsi="Times New Roman"/>
                <w:sz w:val="28"/>
                <w:szCs w:val="28"/>
              </w:rPr>
              <w:t xml:space="preserve">and </w:t>
            </w:r>
            <w:r w:rsidR="005325EF" w:rsidRPr="00AA24B5">
              <w:rPr>
                <w:rFonts w:ascii="Times New Roman" w:hAnsi="Times New Roman"/>
                <w:sz w:val="28"/>
                <w:szCs w:val="28"/>
              </w:rPr>
              <w:t xml:space="preserve">Toll Credits </w:t>
            </w:r>
            <w:r w:rsidR="005325EF" w:rsidRPr="0080553A">
              <w:rPr>
                <w:rFonts w:ascii="Times New Roman" w:hAnsi="Times New Roman"/>
                <w:sz w:val="28"/>
                <w:szCs w:val="28"/>
              </w:rPr>
              <w:t>/</w:t>
            </w:r>
            <w:r w:rsidRPr="0080553A">
              <w:rPr>
                <w:rFonts w:ascii="Times New Roman" w:hAnsi="Times New Roman"/>
                <w:sz w:val="28"/>
                <w:szCs w:val="28"/>
              </w:rPr>
              <w:t>Local Match</w:t>
            </w:r>
          </w:p>
        </w:tc>
        <w:tc>
          <w:tcPr>
            <w:tcW w:w="1710" w:type="dxa"/>
          </w:tcPr>
          <w:p w:rsidR="0024472B" w:rsidRPr="0080553A" w:rsidRDefault="00AA24B5" w:rsidP="005E721A">
            <w:pPr>
              <w:overflowPunct w:val="0"/>
              <w:autoSpaceDE w:val="0"/>
              <w:autoSpaceDN w:val="0"/>
              <w:adjustRightInd w:val="0"/>
              <w:jc w:val="center"/>
              <w:textAlignment w:val="baseline"/>
              <w:rPr>
                <w:rFonts w:ascii="Times New Roman" w:hAnsi="Times New Roman"/>
                <w:sz w:val="28"/>
                <w:szCs w:val="28"/>
              </w:rPr>
            </w:pPr>
            <w:r>
              <w:rPr>
                <w:rFonts w:ascii="Times New Roman" w:hAnsi="Times New Roman"/>
                <w:sz w:val="28"/>
                <w:szCs w:val="28"/>
              </w:rPr>
              <w:t>5-</w:t>
            </w:r>
            <w:r w:rsidR="0024472B" w:rsidRPr="0080553A">
              <w:rPr>
                <w:rFonts w:ascii="Times New Roman" w:hAnsi="Times New Roman"/>
                <w:sz w:val="28"/>
                <w:szCs w:val="28"/>
              </w:rPr>
              <w:t>6</w:t>
            </w:r>
          </w:p>
        </w:tc>
      </w:tr>
      <w:tr w:rsidR="00862BBB" w:rsidRPr="0080553A" w:rsidTr="00137F91">
        <w:trPr>
          <w:trHeight w:val="420"/>
        </w:trPr>
        <w:tc>
          <w:tcPr>
            <w:tcW w:w="5940" w:type="dxa"/>
          </w:tcPr>
          <w:p w:rsidR="00862BBB" w:rsidRPr="0080553A" w:rsidRDefault="00862BBB" w:rsidP="005E721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Project Selection</w:t>
            </w:r>
          </w:p>
        </w:tc>
        <w:tc>
          <w:tcPr>
            <w:tcW w:w="1710" w:type="dxa"/>
          </w:tcPr>
          <w:p w:rsidR="00862BBB" w:rsidRPr="0080553A" w:rsidRDefault="00862BBB" w:rsidP="00AA24B5">
            <w:pPr>
              <w:overflowPunct w:val="0"/>
              <w:autoSpaceDE w:val="0"/>
              <w:autoSpaceDN w:val="0"/>
              <w:adjustRightInd w:val="0"/>
              <w:jc w:val="center"/>
              <w:textAlignment w:val="baseline"/>
              <w:rPr>
                <w:rFonts w:ascii="Times New Roman" w:hAnsi="Times New Roman"/>
                <w:sz w:val="28"/>
                <w:szCs w:val="28"/>
              </w:rPr>
            </w:pPr>
            <w:r w:rsidRPr="0080553A">
              <w:rPr>
                <w:rFonts w:ascii="Times New Roman" w:hAnsi="Times New Roman"/>
                <w:sz w:val="28"/>
                <w:szCs w:val="28"/>
              </w:rPr>
              <w:t>6</w:t>
            </w:r>
          </w:p>
        </w:tc>
      </w:tr>
      <w:tr w:rsidR="008F61EC" w:rsidRPr="0080553A" w:rsidTr="00137F91">
        <w:trPr>
          <w:trHeight w:val="420"/>
        </w:trPr>
        <w:tc>
          <w:tcPr>
            <w:tcW w:w="5940" w:type="dxa"/>
          </w:tcPr>
          <w:p w:rsidR="008F61EC" w:rsidRPr="0080553A" w:rsidRDefault="008F61EC" w:rsidP="005E721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Application/Program Timeline</w:t>
            </w:r>
          </w:p>
        </w:tc>
        <w:tc>
          <w:tcPr>
            <w:tcW w:w="1710" w:type="dxa"/>
          </w:tcPr>
          <w:p w:rsidR="008F61EC" w:rsidRPr="0080553A" w:rsidRDefault="00AA24B5" w:rsidP="00AA24B5">
            <w:pPr>
              <w:overflowPunct w:val="0"/>
              <w:autoSpaceDE w:val="0"/>
              <w:autoSpaceDN w:val="0"/>
              <w:adjustRightInd w:val="0"/>
              <w:jc w:val="center"/>
              <w:textAlignment w:val="baseline"/>
              <w:rPr>
                <w:rFonts w:ascii="Times New Roman" w:hAnsi="Times New Roman"/>
                <w:sz w:val="28"/>
                <w:szCs w:val="28"/>
              </w:rPr>
            </w:pPr>
            <w:r>
              <w:rPr>
                <w:rFonts w:ascii="Times New Roman" w:hAnsi="Times New Roman"/>
                <w:sz w:val="28"/>
                <w:szCs w:val="28"/>
              </w:rPr>
              <w:t>7</w:t>
            </w:r>
          </w:p>
        </w:tc>
      </w:tr>
      <w:tr w:rsidR="008F61EC" w:rsidRPr="0080553A" w:rsidTr="00137F91">
        <w:trPr>
          <w:trHeight w:val="420"/>
        </w:trPr>
        <w:tc>
          <w:tcPr>
            <w:tcW w:w="5940" w:type="dxa"/>
          </w:tcPr>
          <w:p w:rsidR="008F61EC" w:rsidRPr="0080553A" w:rsidRDefault="008F61EC" w:rsidP="005E721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General Instructions</w:t>
            </w:r>
          </w:p>
        </w:tc>
        <w:tc>
          <w:tcPr>
            <w:tcW w:w="1710" w:type="dxa"/>
          </w:tcPr>
          <w:p w:rsidR="008F61EC" w:rsidRPr="0080553A" w:rsidRDefault="00AA24B5" w:rsidP="00AA24B5">
            <w:pPr>
              <w:overflowPunct w:val="0"/>
              <w:autoSpaceDE w:val="0"/>
              <w:autoSpaceDN w:val="0"/>
              <w:adjustRightInd w:val="0"/>
              <w:jc w:val="center"/>
              <w:textAlignment w:val="baseline"/>
              <w:rPr>
                <w:rFonts w:ascii="Times New Roman" w:hAnsi="Times New Roman"/>
                <w:sz w:val="28"/>
                <w:szCs w:val="28"/>
              </w:rPr>
            </w:pPr>
            <w:r>
              <w:rPr>
                <w:rFonts w:ascii="Times New Roman" w:hAnsi="Times New Roman"/>
                <w:sz w:val="28"/>
                <w:szCs w:val="28"/>
              </w:rPr>
              <w:t>7-</w:t>
            </w:r>
            <w:r w:rsidR="008F61EC" w:rsidRPr="0080553A">
              <w:rPr>
                <w:rFonts w:ascii="Times New Roman" w:hAnsi="Times New Roman"/>
                <w:sz w:val="28"/>
                <w:szCs w:val="28"/>
              </w:rPr>
              <w:t>8</w:t>
            </w:r>
          </w:p>
        </w:tc>
      </w:tr>
      <w:tr w:rsidR="008F61EC" w:rsidRPr="0080553A" w:rsidTr="00137F91">
        <w:trPr>
          <w:trHeight w:val="420"/>
        </w:trPr>
        <w:tc>
          <w:tcPr>
            <w:tcW w:w="5940" w:type="dxa"/>
          </w:tcPr>
          <w:p w:rsidR="008F61EC" w:rsidRPr="0080553A" w:rsidRDefault="008F61EC" w:rsidP="005E721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County OES Address</w:t>
            </w:r>
          </w:p>
        </w:tc>
        <w:tc>
          <w:tcPr>
            <w:tcW w:w="1710" w:type="dxa"/>
          </w:tcPr>
          <w:p w:rsidR="008F61EC" w:rsidRPr="0080553A" w:rsidRDefault="00AA24B5" w:rsidP="00AA24B5">
            <w:pPr>
              <w:overflowPunct w:val="0"/>
              <w:autoSpaceDE w:val="0"/>
              <w:autoSpaceDN w:val="0"/>
              <w:adjustRightInd w:val="0"/>
              <w:jc w:val="center"/>
              <w:textAlignment w:val="baseline"/>
              <w:rPr>
                <w:rFonts w:ascii="Times New Roman" w:hAnsi="Times New Roman"/>
                <w:sz w:val="28"/>
                <w:szCs w:val="28"/>
              </w:rPr>
            </w:pPr>
            <w:r>
              <w:rPr>
                <w:rFonts w:ascii="Times New Roman" w:hAnsi="Times New Roman"/>
                <w:sz w:val="28"/>
                <w:szCs w:val="28"/>
              </w:rPr>
              <w:t>9</w:t>
            </w:r>
          </w:p>
        </w:tc>
      </w:tr>
      <w:tr w:rsidR="00862BBB" w:rsidRPr="0080553A" w:rsidTr="00137F91">
        <w:trPr>
          <w:trHeight w:val="420"/>
        </w:trPr>
        <w:tc>
          <w:tcPr>
            <w:tcW w:w="5940" w:type="dxa"/>
          </w:tcPr>
          <w:p w:rsidR="00862BBB" w:rsidRPr="0080553A" w:rsidRDefault="00862BBB" w:rsidP="00F82FEA">
            <w:pPr>
              <w:overflowPunct w:val="0"/>
              <w:autoSpaceDE w:val="0"/>
              <w:autoSpaceDN w:val="0"/>
              <w:adjustRightInd w:val="0"/>
              <w:ind w:left="252"/>
              <w:textAlignment w:val="baseline"/>
              <w:rPr>
                <w:rFonts w:ascii="Times New Roman" w:hAnsi="Times New Roman"/>
                <w:sz w:val="28"/>
                <w:szCs w:val="28"/>
              </w:rPr>
            </w:pPr>
            <w:r w:rsidRPr="0080553A">
              <w:rPr>
                <w:rFonts w:ascii="Times New Roman" w:hAnsi="Times New Roman"/>
                <w:sz w:val="28"/>
                <w:szCs w:val="28"/>
              </w:rPr>
              <w:t>Project Scoring Criteria</w:t>
            </w:r>
          </w:p>
        </w:tc>
        <w:tc>
          <w:tcPr>
            <w:tcW w:w="1710" w:type="dxa"/>
          </w:tcPr>
          <w:p w:rsidR="00862BBB" w:rsidRPr="0080553A" w:rsidRDefault="00862BBB" w:rsidP="00F82FEA">
            <w:pPr>
              <w:overflowPunct w:val="0"/>
              <w:autoSpaceDE w:val="0"/>
              <w:autoSpaceDN w:val="0"/>
              <w:adjustRightInd w:val="0"/>
              <w:jc w:val="center"/>
              <w:textAlignment w:val="baseline"/>
              <w:rPr>
                <w:rFonts w:ascii="Times New Roman" w:hAnsi="Times New Roman"/>
                <w:sz w:val="28"/>
                <w:szCs w:val="28"/>
              </w:rPr>
            </w:pPr>
            <w:r w:rsidRPr="0080553A">
              <w:rPr>
                <w:rFonts w:ascii="Times New Roman" w:hAnsi="Times New Roman"/>
                <w:sz w:val="28"/>
                <w:szCs w:val="28"/>
              </w:rPr>
              <w:t>1</w:t>
            </w:r>
            <w:r w:rsidR="00AA24B5">
              <w:rPr>
                <w:rFonts w:ascii="Times New Roman" w:hAnsi="Times New Roman"/>
                <w:sz w:val="28"/>
                <w:szCs w:val="28"/>
              </w:rPr>
              <w:t>0</w:t>
            </w:r>
          </w:p>
        </w:tc>
      </w:tr>
    </w:tbl>
    <w:p w:rsidR="006C4286" w:rsidRPr="0080553A" w:rsidRDefault="00C54966" w:rsidP="006C4286">
      <w:pPr>
        <w:tabs>
          <w:tab w:val="left" w:pos="720"/>
          <w:tab w:val="left" w:pos="980"/>
        </w:tabs>
        <w:spacing w:after="240"/>
        <w:ind w:left="1080" w:right="720"/>
        <w:rPr>
          <w:rFonts w:ascii="Times New Roman" w:hAnsi="Times New Roman"/>
          <w:bCs/>
        </w:rPr>
      </w:pPr>
      <w:r w:rsidRPr="0080553A">
        <w:rPr>
          <w:rFonts w:ascii="Times New Roman" w:hAnsi="Times New Roman"/>
          <w:bCs/>
        </w:rPr>
        <w:tab/>
      </w:r>
      <w:r w:rsidRPr="0080553A">
        <w:rPr>
          <w:rFonts w:ascii="Times New Roman" w:hAnsi="Times New Roman"/>
          <w:bCs/>
        </w:rPr>
        <w:tab/>
      </w:r>
      <w:r w:rsidRPr="0080553A">
        <w:rPr>
          <w:rFonts w:ascii="Times New Roman" w:hAnsi="Times New Roman"/>
          <w:bCs/>
        </w:rPr>
        <w:tab/>
      </w:r>
    </w:p>
    <w:p w:rsidR="00862BBB" w:rsidRPr="0080553A" w:rsidRDefault="00862BBB" w:rsidP="006C4286">
      <w:pPr>
        <w:tabs>
          <w:tab w:val="left" w:pos="720"/>
          <w:tab w:val="left" w:pos="980"/>
        </w:tabs>
        <w:spacing w:after="240"/>
        <w:ind w:left="1080" w:right="720"/>
        <w:rPr>
          <w:rFonts w:ascii="Times New Roman" w:hAnsi="Times New Roman"/>
          <w:bCs/>
        </w:rPr>
      </w:pPr>
    </w:p>
    <w:p w:rsidR="00862BBB" w:rsidRPr="0080553A" w:rsidRDefault="00862BBB" w:rsidP="006C4286">
      <w:pPr>
        <w:tabs>
          <w:tab w:val="left" w:pos="720"/>
          <w:tab w:val="left" w:pos="980"/>
        </w:tabs>
        <w:spacing w:after="240"/>
        <w:ind w:left="1080" w:right="720"/>
        <w:rPr>
          <w:bCs/>
          <w:sz w:val="26"/>
          <w:szCs w:val="26"/>
        </w:rPr>
      </w:pPr>
    </w:p>
    <w:p w:rsidR="006C4286" w:rsidRPr="0080553A" w:rsidRDefault="00461828" w:rsidP="006C4286">
      <w:pPr>
        <w:pStyle w:val="Heading9"/>
        <w:rPr>
          <w:b/>
          <w:bCs/>
          <w:sz w:val="26"/>
          <w:szCs w:val="26"/>
        </w:rPr>
      </w:pPr>
      <w:r w:rsidRPr="0080553A">
        <w:rPr>
          <w:b/>
          <w:bCs/>
          <w:sz w:val="26"/>
          <w:szCs w:val="26"/>
        </w:rPr>
        <w:t xml:space="preserve">San Bernardino </w:t>
      </w:r>
      <w:r w:rsidR="00E54A68">
        <w:rPr>
          <w:b/>
          <w:bCs/>
          <w:sz w:val="26"/>
          <w:szCs w:val="26"/>
        </w:rPr>
        <w:t>County Transportation Authority</w:t>
      </w:r>
    </w:p>
    <w:p w:rsidR="003B3B3C" w:rsidRPr="0080553A" w:rsidRDefault="00461828" w:rsidP="008E634A">
      <w:pPr>
        <w:jc w:val="center"/>
      </w:pPr>
      <w:r w:rsidRPr="0080553A">
        <w:t>1170 W. 3</w:t>
      </w:r>
      <w:r w:rsidRPr="0080553A">
        <w:rPr>
          <w:vertAlign w:val="superscript"/>
        </w:rPr>
        <w:t>rd</w:t>
      </w:r>
      <w:r w:rsidRPr="0080553A">
        <w:t xml:space="preserve"> Street, 2</w:t>
      </w:r>
      <w:r w:rsidRPr="0080553A">
        <w:rPr>
          <w:vertAlign w:val="superscript"/>
        </w:rPr>
        <w:t>nd</w:t>
      </w:r>
      <w:r w:rsidRPr="0080553A">
        <w:t xml:space="preserve"> Floor</w:t>
      </w:r>
    </w:p>
    <w:p w:rsidR="003B3B3C" w:rsidRPr="0080553A" w:rsidRDefault="00461828" w:rsidP="008E634A">
      <w:pPr>
        <w:jc w:val="center"/>
      </w:pPr>
      <w:r w:rsidRPr="0080553A">
        <w:t>San Bernardino, CA 92410</w:t>
      </w:r>
    </w:p>
    <w:p w:rsidR="003B3B3C" w:rsidRPr="0080553A" w:rsidRDefault="003B3B3C" w:rsidP="008E634A">
      <w:pPr>
        <w:jc w:val="center"/>
      </w:pPr>
    </w:p>
    <w:p w:rsidR="00310CF4" w:rsidRPr="0080553A" w:rsidRDefault="001664DB" w:rsidP="00C54966">
      <w:pPr>
        <w:jc w:val="center"/>
        <w:rPr>
          <w:rFonts w:ascii="Times New Roman" w:hAnsi="Times New Roman"/>
          <w:sz w:val="26"/>
          <w:szCs w:val="26"/>
        </w:rPr>
      </w:pPr>
      <w:hyperlink r:id="rId9" w:history="1">
        <w:r w:rsidR="00310CF4" w:rsidRPr="0080553A">
          <w:rPr>
            <w:rStyle w:val="Hyperlink"/>
            <w:rFonts w:ascii="Times New Roman" w:hAnsi="Times New Roman"/>
            <w:sz w:val="26"/>
            <w:szCs w:val="26"/>
          </w:rPr>
          <w:t>http://www.dot.ca.gov/hq/MassTrans/5310.html</w:t>
        </w:r>
      </w:hyperlink>
    </w:p>
    <w:p w:rsidR="00310CF4" w:rsidRPr="0080553A" w:rsidRDefault="00310CF4" w:rsidP="00C54966">
      <w:pPr>
        <w:jc w:val="center"/>
        <w:rPr>
          <w:rFonts w:ascii="Times New Roman" w:hAnsi="Times New Roman"/>
          <w:sz w:val="26"/>
          <w:szCs w:val="26"/>
        </w:rPr>
      </w:pPr>
    </w:p>
    <w:p w:rsidR="00FB7297" w:rsidRPr="0080553A" w:rsidRDefault="00FB7297" w:rsidP="00C54966">
      <w:pPr>
        <w:jc w:val="center"/>
        <w:rPr>
          <w:rFonts w:ascii="Times New Roman" w:hAnsi="Times New Roman"/>
          <w:sz w:val="26"/>
          <w:szCs w:val="26"/>
        </w:rPr>
      </w:pPr>
    </w:p>
    <w:p w:rsidR="00FB7297" w:rsidRPr="0080553A" w:rsidRDefault="00FB7297" w:rsidP="00C54966">
      <w:pPr>
        <w:jc w:val="center"/>
        <w:rPr>
          <w:rFonts w:ascii="Times New Roman" w:hAnsi="Times New Roman"/>
          <w:sz w:val="26"/>
          <w:szCs w:val="26"/>
        </w:rPr>
      </w:pPr>
    </w:p>
    <w:p w:rsidR="008F61EC" w:rsidRPr="0080553A" w:rsidRDefault="008F61EC" w:rsidP="00C54966">
      <w:pPr>
        <w:jc w:val="center"/>
        <w:rPr>
          <w:rFonts w:ascii="Times New Roman" w:hAnsi="Times New Roman"/>
          <w:sz w:val="26"/>
          <w:szCs w:val="2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5D293A" w:rsidRPr="0080553A" w:rsidTr="00F1341C">
        <w:trPr>
          <w:trHeight w:val="600"/>
        </w:trPr>
        <w:tc>
          <w:tcPr>
            <w:tcW w:w="10234" w:type="dxa"/>
            <w:tcBorders>
              <w:bottom w:val="double" w:sz="4" w:space="0" w:color="auto"/>
            </w:tcBorders>
            <w:shd w:val="clear" w:color="auto" w:fill="C0C0C0"/>
            <w:vAlign w:val="center"/>
          </w:tcPr>
          <w:p w:rsidR="005D293A" w:rsidRPr="0080553A" w:rsidRDefault="005D293A" w:rsidP="00F1341C">
            <w:pPr>
              <w:jc w:val="center"/>
              <w:rPr>
                <w:rFonts w:ascii="Times New Roman" w:hAnsi="Times New Roman"/>
                <w:b/>
                <w:bCs/>
                <w:sz w:val="32"/>
              </w:rPr>
            </w:pPr>
            <w:r w:rsidRPr="0080553A">
              <w:rPr>
                <w:rFonts w:ascii="Times New Roman" w:hAnsi="Times New Roman"/>
              </w:rPr>
              <w:lastRenderedPageBreak/>
              <w:br w:type="page"/>
            </w:r>
            <w:r w:rsidRPr="0080553A">
              <w:rPr>
                <w:rFonts w:ascii="Times New Roman" w:hAnsi="Times New Roman"/>
              </w:rPr>
              <w:br w:type="page"/>
            </w:r>
            <w:r w:rsidRPr="0080553A">
              <w:br w:type="page"/>
            </w:r>
            <w:r w:rsidRPr="0080553A">
              <w:rPr>
                <w:rFonts w:ascii="Times New Roman" w:hAnsi="Times New Roman"/>
                <w:b/>
                <w:bCs/>
              </w:rPr>
              <w:br w:type="page"/>
            </w:r>
            <w:r w:rsidRPr="0080553A">
              <w:rPr>
                <w:rFonts w:ascii="Times New Roman" w:hAnsi="Times New Roman"/>
                <w:b/>
                <w:bCs/>
              </w:rPr>
              <w:br w:type="page"/>
            </w:r>
            <w:r w:rsidRPr="0080553A">
              <w:rPr>
                <w:rFonts w:ascii="Times New Roman" w:hAnsi="Times New Roman"/>
                <w:b/>
                <w:bCs/>
                <w:sz w:val="32"/>
              </w:rPr>
              <w:t>Grant Application Guidelines</w:t>
            </w:r>
          </w:p>
        </w:tc>
      </w:tr>
    </w:tbl>
    <w:p w:rsidR="005D293A" w:rsidRPr="0080553A" w:rsidRDefault="005D293A" w:rsidP="005D293A">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textAlignment w:val="baseline"/>
        <w:rPr>
          <w:rFonts w:ascii="Times New Roman" w:eastAsia="Times New Roman" w:hAnsi="Times New Roman" w:cs="Times New Roman"/>
          <w:szCs w:val="20"/>
        </w:rPr>
      </w:pPr>
    </w:p>
    <w:p w:rsidR="005D293A" w:rsidRPr="0080553A" w:rsidRDefault="005D293A" w:rsidP="005D293A">
      <w:pPr>
        <w:rPr>
          <w:rFonts w:ascii="Times New Roman" w:hAnsi="Times New Roman"/>
          <w:b/>
        </w:rPr>
      </w:pPr>
      <w:r w:rsidRPr="0080553A">
        <w:rPr>
          <w:rFonts w:ascii="Times New Roman" w:hAnsi="Times New Roman"/>
          <w:b/>
        </w:rPr>
        <w:t>Please read all instructions carefully.</w:t>
      </w:r>
    </w:p>
    <w:p w:rsidR="005D293A" w:rsidRPr="0080553A" w:rsidRDefault="005D293A" w:rsidP="005D293A">
      <w:pPr>
        <w:rPr>
          <w:rFonts w:ascii="Times New Roman" w:hAnsi="Times New Roman"/>
        </w:rPr>
      </w:pPr>
    </w:p>
    <w:p w:rsidR="005D293A" w:rsidRPr="0080553A" w:rsidRDefault="005D293A" w:rsidP="005D293A">
      <w:pPr>
        <w:jc w:val="both"/>
        <w:rPr>
          <w:rFonts w:ascii="Times New Roman" w:hAnsi="Times New Roman"/>
          <w:b/>
        </w:rPr>
      </w:pPr>
      <w:r w:rsidRPr="0080553A">
        <w:rPr>
          <w:rFonts w:ascii="Times New Roman" w:hAnsi="Times New Roman"/>
        </w:rPr>
        <w:t>These in</w:t>
      </w:r>
      <w:r w:rsidR="00817880" w:rsidRPr="0080553A">
        <w:rPr>
          <w:rFonts w:ascii="Times New Roman" w:hAnsi="Times New Roman"/>
        </w:rPr>
        <w:t>structions apply to the application</w:t>
      </w:r>
      <w:r w:rsidRPr="0080553A">
        <w:rPr>
          <w:rFonts w:ascii="Times New Roman" w:hAnsi="Times New Roman"/>
        </w:rPr>
        <w:t xml:space="preserve"> for funding under the Federal Transit Administration (FTA) </w:t>
      </w:r>
      <w:r w:rsidR="00817880" w:rsidRPr="0080553A">
        <w:rPr>
          <w:rFonts w:ascii="Times New Roman" w:hAnsi="Times New Roman"/>
        </w:rPr>
        <w:t>Enhanced Mobility for Seniors and Individuals with Disabilities grant program</w:t>
      </w:r>
      <w:r w:rsidRPr="0080553A">
        <w:rPr>
          <w:rFonts w:ascii="Times New Roman" w:hAnsi="Times New Roman"/>
        </w:rPr>
        <w:t xml:space="preserve"> </w:t>
      </w:r>
      <w:r w:rsidR="00D73AA6" w:rsidRPr="0080553A">
        <w:rPr>
          <w:rFonts w:ascii="Times New Roman" w:hAnsi="Times New Roman"/>
        </w:rPr>
        <w:t xml:space="preserve">for the </w:t>
      </w:r>
      <w:r w:rsidR="00AA24B5">
        <w:rPr>
          <w:rFonts w:ascii="Times New Roman" w:hAnsi="Times New Roman"/>
        </w:rPr>
        <w:t xml:space="preserve">Los Angeles/Long Beach </w:t>
      </w:r>
      <w:r w:rsidR="00461828" w:rsidRPr="0080553A">
        <w:rPr>
          <w:rFonts w:ascii="Times New Roman" w:hAnsi="Times New Roman"/>
        </w:rPr>
        <w:t>Urbanized Area of San Bernardino</w:t>
      </w:r>
      <w:r w:rsidR="00D73AA6" w:rsidRPr="0080553A">
        <w:rPr>
          <w:rFonts w:ascii="Times New Roman" w:hAnsi="Times New Roman"/>
        </w:rPr>
        <w:t xml:space="preserve"> County</w:t>
      </w:r>
      <w:r w:rsidRPr="0080553A">
        <w:rPr>
          <w:rFonts w:ascii="Times New Roman" w:hAnsi="Times New Roman"/>
          <w:b/>
        </w:rPr>
        <w:t>.  Request</w:t>
      </w:r>
      <w:r w:rsidR="00817880" w:rsidRPr="0080553A">
        <w:rPr>
          <w:rFonts w:ascii="Times New Roman" w:hAnsi="Times New Roman"/>
          <w:b/>
        </w:rPr>
        <w:t>s</w:t>
      </w:r>
      <w:r w:rsidRPr="0080553A">
        <w:rPr>
          <w:rFonts w:ascii="Times New Roman" w:hAnsi="Times New Roman"/>
          <w:b/>
        </w:rPr>
        <w:t xml:space="preserve"> for </w:t>
      </w:r>
      <w:r w:rsidR="0074416B" w:rsidRPr="0080553A">
        <w:rPr>
          <w:rFonts w:ascii="Times New Roman" w:hAnsi="Times New Roman"/>
          <w:b/>
        </w:rPr>
        <w:t xml:space="preserve">funding for Traditional </w:t>
      </w:r>
      <w:r w:rsidR="00817880" w:rsidRPr="0080553A">
        <w:rPr>
          <w:rFonts w:ascii="Times New Roman" w:hAnsi="Times New Roman"/>
          <w:b/>
        </w:rPr>
        <w:t xml:space="preserve">5310 </w:t>
      </w:r>
      <w:r w:rsidR="0074416B" w:rsidRPr="0080553A">
        <w:rPr>
          <w:rFonts w:ascii="Times New Roman" w:hAnsi="Times New Roman"/>
          <w:b/>
        </w:rPr>
        <w:t>projects</w:t>
      </w:r>
      <w:r w:rsidRPr="0080553A">
        <w:rPr>
          <w:rFonts w:ascii="Times New Roman" w:hAnsi="Times New Roman"/>
          <w:b/>
        </w:rPr>
        <w:t xml:space="preserve"> must be submitted on </w:t>
      </w:r>
      <w:r w:rsidR="0074416B" w:rsidRPr="0080553A">
        <w:rPr>
          <w:rFonts w:ascii="Times New Roman" w:hAnsi="Times New Roman"/>
          <w:b/>
        </w:rPr>
        <w:t>the 5310 Traditional application</w:t>
      </w:r>
      <w:r w:rsidRPr="0080553A">
        <w:rPr>
          <w:rFonts w:ascii="Times New Roman" w:hAnsi="Times New Roman"/>
          <w:b/>
        </w:rPr>
        <w:t>.</w:t>
      </w:r>
    </w:p>
    <w:p w:rsidR="005D293A" w:rsidRPr="0080553A" w:rsidRDefault="005D293A" w:rsidP="005D293A">
      <w:pPr>
        <w:rPr>
          <w:rFonts w:ascii="Times New Roman" w:hAnsi="Times New Roman"/>
          <w:strike/>
        </w:rPr>
      </w:pP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C54966" w:rsidRPr="0080553A" w:rsidTr="001C3569">
        <w:trPr>
          <w:trHeight w:val="483"/>
        </w:trPr>
        <w:tc>
          <w:tcPr>
            <w:tcW w:w="10234" w:type="dxa"/>
            <w:tcBorders>
              <w:bottom w:val="double" w:sz="4" w:space="0" w:color="auto"/>
            </w:tcBorders>
            <w:shd w:val="clear" w:color="auto" w:fill="C0C0C0"/>
            <w:vAlign w:val="center"/>
          </w:tcPr>
          <w:p w:rsidR="00C54966" w:rsidRPr="0080553A" w:rsidRDefault="00C54966" w:rsidP="001C3569">
            <w:pPr>
              <w:jc w:val="center"/>
              <w:rPr>
                <w:rFonts w:ascii="Times New Roman" w:hAnsi="Times New Roman"/>
                <w:b/>
                <w:bCs/>
                <w:sz w:val="32"/>
              </w:rPr>
            </w:pPr>
            <w:r w:rsidRPr="0080553A">
              <w:rPr>
                <w:rFonts w:ascii="Times New Roman" w:hAnsi="Times New Roman"/>
                <w:szCs w:val="24"/>
              </w:rPr>
              <w:br w:type="page"/>
            </w:r>
            <w:r w:rsidRPr="0080553A">
              <w:rPr>
                <w:rFonts w:ascii="Times New Roman" w:hAnsi="Times New Roman"/>
                <w:b/>
                <w:sz w:val="36"/>
              </w:rPr>
              <w:br w:type="page"/>
            </w:r>
            <w:r w:rsidRPr="0080553A">
              <w:rPr>
                <w:rFonts w:ascii="Times New Roman" w:hAnsi="Times New Roman"/>
                <w:sz w:val="28"/>
              </w:rPr>
              <w:br w:type="page"/>
            </w:r>
            <w:r w:rsidRPr="0080553A">
              <w:rPr>
                <w:rFonts w:ascii="Times New Roman" w:hAnsi="Times New Roman"/>
                <w:b/>
                <w:bCs/>
                <w:sz w:val="32"/>
              </w:rPr>
              <w:t>Program Overview</w:t>
            </w:r>
          </w:p>
        </w:tc>
      </w:tr>
    </w:tbl>
    <w:p w:rsidR="00C54966" w:rsidRPr="0080553A" w:rsidRDefault="00C54966" w:rsidP="00C54966">
      <w:pPr>
        <w:pStyle w:val="Title"/>
        <w:rPr>
          <w:rFonts w:ascii="Times New Roman" w:hAnsi="Times New Roman"/>
          <w:sz w:val="28"/>
        </w:rPr>
      </w:pPr>
    </w:p>
    <w:p w:rsidR="00C54966" w:rsidRPr="0080553A" w:rsidRDefault="00506ED5" w:rsidP="00506ED5">
      <w:pPr>
        <w:pStyle w:val="Header"/>
        <w:tabs>
          <w:tab w:val="clear" w:pos="4320"/>
          <w:tab w:val="clear" w:pos="8640"/>
        </w:tabs>
        <w:jc w:val="center"/>
        <w:rPr>
          <w:rFonts w:ascii="Times New Roman" w:hAnsi="Times New Roman"/>
          <w:b/>
          <w:sz w:val="32"/>
          <w:szCs w:val="32"/>
          <w:u w:val="single"/>
        </w:rPr>
      </w:pPr>
      <w:r w:rsidRPr="0080553A">
        <w:rPr>
          <w:rFonts w:ascii="Times New Roman" w:hAnsi="Times New Roman"/>
          <w:b/>
          <w:sz w:val="32"/>
          <w:szCs w:val="32"/>
          <w:u w:val="single"/>
        </w:rPr>
        <w:t>Moving Ahead for Progress in the 21</w:t>
      </w:r>
      <w:r w:rsidRPr="0080553A">
        <w:rPr>
          <w:rFonts w:ascii="Times New Roman" w:hAnsi="Times New Roman"/>
          <w:b/>
          <w:sz w:val="32"/>
          <w:szCs w:val="32"/>
          <w:u w:val="single"/>
          <w:vertAlign w:val="superscript"/>
        </w:rPr>
        <w:t>st</w:t>
      </w:r>
      <w:r w:rsidRPr="0080553A">
        <w:rPr>
          <w:rFonts w:ascii="Times New Roman" w:hAnsi="Times New Roman"/>
          <w:b/>
          <w:sz w:val="32"/>
          <w:szCs w:val="32"/>
          <w:u w:val="single"/>
        </w:rPr>
        <w:t xml:space="preserve"> Century Act (MAP-21)</w:t>
      </w:r>
    </w:p>
    <w:p w:rsidR="00506ED5" w:rsidRPr="0080553A" w:rsidRDefault="00506ED5" w:rsidP="00506ED5">
      <w:pPr>
        <w:pStyle w:val="Header"/>
        <w:tabs>
          <w:tab w:val="clear" w:pos="4320"/>
          <w:tab w:val="clear" w:pos="8640"/>
        </w:tabs>
        <w:jc w:val="center"/>
        <w:rPr>
          <w:rFonts w:ascii="Times New Roman" w:hAnsi="Times New Roman"/>
          <w:b/>
          <w:sz w:val="32"/>
          <w:szCs w:val="32"/>
        </w:rPr>
      </w:pPr>
    </w:p>
    <w:p w:rsidR="00C54966" w:rsidRPr="0080553A" w:rsidRDefault="00C54966" w:rsidP="00374030">
      <w:pPr>
        <w:jc w:val="both"/>
        <w:rPr>
          <w:rFonts w:ascii="Times New Roman" w:hAnsi="Times New Roman"/>
        </w:rPr>
      </w:pPr>
      <w:r w:rsidRPr="0080553A">
        <w:rPr>
          <w:rFonts w:ascii="Times New Roman" w:hAnsi="Times New Roman"/>
        </w:rPr>
        <w:t xml:space="preserve">The </w:t>
      </w:r>
      <w:r w:rsidR="00506ED5" w:rsidRPr="0080553A">
        <w:rPr>
          <w:rFonts w:ascii="Times New Roman" w:hAnsi="Times New Roman"/>
        </w:rPr>
        <w:t>new 5310 Program is</w:t>
      </w:r>
      <w:r w:rsidRPr="0080553A">
        <w:rPr>
          <w:rFonts w:ascii="Times New Roman" w:hAnsi="Times New Roman"/>
        </w:rPr>
        <w:t xml:space="preserve"> authorized under the pr</w:t>
      </w:r>
      <w:r w:rsidR="00506ED5" w:rsidRPr="0080553A">
        <w:rPr>
          <w:rFonts w:ascii="Times New Roman" w:hAnsi="Times New Roman"/>
        </w:rPr>
        <w:t>ovisions set forth in MAP-21</w:t>
      </w:r>
      <w:r w:rsidRPr="0080553A">
        <w:rPr>
          <w:rFonts w:ascii="Times New Roman" w:hAnsi="Times New Roman"/>
        </w:rPr>
        <w:t>. These provisions authorize the U.S. Secretary of Transportation to apportion funds to each st</w:t>
      </w:r>
      <w:r w:rsidR="00506ED5" w:rsidRPr="0080553A">
        <w:rPr>
          <w:rFonts w:ascii="Times New Roman" w:hAnsi="Times New Roman"/>
        </w:rPr>
        <w:t>ate for grants to this program.  MAP-21</w:t>
      </w:r>
      <w:r w:rsidRPr="0080553A">
        <w:rPr>
          <w:rFonts w:ascii="Times New Roman" w:hAnsi="Times New Roman"/>
        </w:rPr>
        <w:t xml:space="preserve"> also </w:t>
      </w:r>
      <w:r w:rsidR="00506ED5" w:rsidRPr="0080553A">
        <w:rPr>
          <w:rFonts w:ascii="Times New Roman" w:hAnsi="Times New Roman"/>
        </w:rPr>
        <w:t>includes a new planning requirement</w:t>
      </w:r>
      <w:r w:rsidRPr="0080553A">
        <w:rPr>
          <w:rFonts w:ascii="Times New Roman" w:hAnsi="Times New Roman"/>
        </w:rPr>
        <w:t xml:space="preserve"> for the</w:t>
      </w:r>
      <w:r w:rsidR="00506ED5" w:rsidRPr="0080553A">
        <w:rPr>
          <w:rFonts w:ascii="Times New Roman" w:hAnsi="Times New Roman"/>
        </w:rPr>
        <w:t xml:space="preserve"> 5310 Program</w:t>
      </w:r>
      <w:r w:rsidRPr="0080553A">
        <w:rPr>
          <w:rFonts w:ascii="Times New Roman" w:hAnsi="Times New Roman"/>
        </w:rPr>
        <w:t xml:space="preserve">, requiring that projects funded through </w:t>
      </w:r>
      <w:r w:rsidR="00506ED5" w:rsidRPr="0080553A">
        <w:rPr>
          <w:rFonts w:ascii="Times New Roman" w:hAnsi="Times New Roman"/>
        </w:rPr>
        <w:t>this program “must be included in</w:t>
      </w:r>
      <w:r w:rsidRPr="0080553A">
        <w:rPr>
          <w:rFonts w:ascii="Times New Roman" w:hAnsi="Times New Roman"/>
        </w:rPr>
        <w:t xml:space="preserve"> a locally developed, coordinated public transit-huma</w:t>
      </w:r>
      <w:r w:rsidR="00506ED5" w:rsidRPr="0080553A">
        <w:rPr>
          <w:rFonts w:ascii="Times New Roman" w:hAnsi="Times New Roman"/>
        </w:rPr>
        <w:t>n services transportation plan.”</w:t>
      </w:r>
    </w:p>
    <w:p w:rsidR="00C54966" w:rsidRPr="0080553A" w:rsidRDefault="00C54966" w:rsidP="00374030">
      <w:pPr>
        <w:jc w:val="both"/>
        <w:rPr>
          <w:rFonts w:ascii="Times New Roman" w:hAnsi="Times New Roman"/>
        </w:rPr>
      </w:pPr>
    </w:p>
    <w:p w:rsidR="00C54966" w:rsidRPr="0080553A" w:rsidRDefault="00461828" w:rsidP="00374030">
      <w:pPr>
        <w:jc w:val="both"/>
        <w:rPr>
          <w:rFonts w:ascii="Times New Roman" w:hAnsi="Times New Roman"/>
          <w:strike/>
        </w:rPr>
      </w:pPr>
      <w:r w:rsidRPr="0080553A">
        <w:rPr>
          <w:rFonts w:ascii="Times New Roman" w:hAnsi="Times New Roman"/>
        </w:rPr>
        <w:t xml:space="preserve">San Bernardino </w:t>
      </w:r>
      <w:r w:rsidR="00E54A68">
        <w:rPr>
          <w:rFonts w:ascii="Times New Roman" w:hAnsi="Times New Roman"/>
        </w:rPr>
        <w:t>County Transportation Authority</w:t>
      </w:r>
      <w:r w:rsidRPr="0080553A">
        <w:rPr>
          <w:rFonts w:ascii="Times New Roman" w:hAnsi="Times New Roman"/>
        </w:rPr>
        <w:t xml:space="preserve"> (SB</w:t>
      </w:r>
      <w:r w:rsidR="00E54A68">
        <w:rPr>
          <w:rFonts w:ascii="Times New Roman" w:hAnsi="Times New Roman"/>
        </w:rPr>
        <w:t>CT</w:t>
      </w:r>
      <w:r w:rsidRPr="0080553A">
        <w:rPr>
          <w:rFonts w:ascii="Times New Roman" w:hAnsi="Times New Roman"/>
        </w:rPr>
        <w:t>A)</w:t>
      </w:r>
      <w:r w:rsidR="007F1F64" w:rsidRPr="0080553A">
        <w:rPr>
          <w:rFonts w:ascii="Times New Roman" w:hAnsi="Times New Roman"/>
        </w:rPr>
        <w:t xml:space="preserve"> have elected to administer</w:t>
      </w:r>
      <w:r w:rsidR="00CB1002">
        <w:rPr>
          <w:rFonts w:ascii="Times New Roman" w:hAnsi="Times New Roman"/>
        </w:rPr>
        <w:t xml:space="preserve"> this grant offering through a Partnership with Omnitrans</w:t>
      </w:r>
      <w:r w:rsidR="007F1F64" w:rsidRPr="0080553A">
        <w:rPr>
          <w:rFonts w:ascii="Times New Roman" w:hAnsi="Times New Roman"/>
        </w:rPr>
        <w:t>.</w:t>
      </w:r>
      <w:r w:rsidRPr="0080553A">
        <w:rPr>
          <w:rFonts w:ascii="Times New Roman" w:hAnsi="Times New Roman"/>
        </w:rPr>
        <w:t xml:space="preserve">  SB</w:t>
      </w:r>
      <w:r w:rsidR="00E54A68">
        <w:rPr>
          <w:rFonts w:ascii="Times New Roman" w:hAnsi="Times New Roman"/>
        </w:rPr>
        <w:t>CTA</w:t>
      </w:r>
      <w:r w:rsidR="007F1F64" w:rsidRPr="0080553A">
        <w:rPr>
          <w:rFonts w:ascii="Times New Roman" w:hAnsi="Times New Roman"/>
        </w:rPr>
        <w:t xml:space="preserve"> will select successful projects</w:t>
      </w:r>
      <w:r w:rsidR="00077E14" w:rsidRPr="0080553A">
        <w:rPr>
          <w:rFonts w:ascii="Times New Roman" w:hAnsi="Times New Roman"/>
        </w:rPr>
        <w:t xml:space="preserve">. </w:t>
      </w:r>
      <w:r w:rsidR="00CB1002">
        <w:rPr>
          <w:rFonts w:ascii="Times New Roman" w:hAnsi="Times New Roman"/>
        </w:rPr>
        <w:t>Omnitrans</w:t>
      </w:r>
      <w:r w:rsidR="007F1F64" w:rsidRPr="0080553A">
        <w:rPr>
          <w:rFonts w:ascii="Times New Roman" w:hAnsi="Times New Roman"/>
        </w:rPr>
        <w:t xml:space="preserve"> will support all other program requirements set forth by the Federal Transit Administration (FTA).  </w:t>
      </w:r>
    </w:p>
    <w:p w:rsidR="00C7708B" w:rsidRPr="0080553A" w:rsidRDefault="00C7708B" w:rsidP="00C7708B">
      <w:pPr>
        <w:jc w:val="both"/>
        <w:rPr>
          <w:rFonts w:ascii="Times New Roman" w:hAnsi="Times New Roman"/>
        </w:rPr>
      </w:pPr>
    </w:p>
    <w:p w:rsidR="00CB1002" w:rsidRPr="0080553A" w:rsidRDefault="009B0755" w:rsidP="00CB1002">
      <w:pPr>
        <w:jc w:val="both"/>
        <w:rPr>
          <w:rFonts w:ascii="Times New Roman" w:hAnsi="Times New Roman"/>
          <w:sz w:val="28"/>
          <w:u w:val="single"/>
        </w:rPr>
      </w:pPr>
      <w:r w:rsidRPr="0080553A">
        <w:rPr>
          <w:rFonts w:ascii="Times New Roman" w:hAnsi="Times New Roman"/>
        </w:rPr>
        <w:t xml:space="preserve"> </w:t>
      </w:r>
    </w:p>
    <w:p w:rsidR="00C54966" w:rsidRPr="0080553A" w:rsidRDefault="00C54966" w:rsidP="00C54966">
      <w:pPr>
        <w:pStyle w:val="Title"/>
        <w:rPr>
          <w:rFonts w:ascii="Times New Roman" w:hAnsi="Times New Roman"/>
          <w:caps/>
        </w:rPr>
      </w:pPr>
      <w:r w:rsidRPr="0080553A">
        <w:rPr>
          <w:rFonts w:ascii="Times New Roman" w:hAnsi="Times New Roman"/>
          <w:sz w:val="28"/>
          <w:u w:val="single"/>
        </w:rPr>
        <w:t>FTA S</w:t>
      </w:r>
      <w:r w:rsidR="00AA1EDB" w:rsidRPr="0080553A">
        <w:rPr>
          <w:rFonts w:ascii="Times New Roman" w:hAnsi="Times New Roman"/>
          <w:sz w:val="28"/>
          <w:u w:val="single"/>
        </w:rPr>
        <w:t>ection</w:t>
      </w:r>
      <w:r w:rsidR="005E0E75" w:rsidRPr="0080553A">
        <w:rPr>
          <w:rFonts w:ascii="Times New Roman" w:hAnsi="Times New Roman"/>
          <w:sz w:val="28"/>
          <w:u w:val="single"/>
        </w:rPr>
        <w:t xml:space="preserve"> 5310</w:t>
      </w:r>
      <w:r w:rsidR="008041EA" w:rsidRPr="0080553A">
        <w:rPr>
          <w:rFonts w:ascii="Times New Roman" w:hAnsi="Times New Roman"/>
          <w:sz w:val="28"/>
          <w:u w:val="single"/>
        </w:rPr>
        <w:t xml:space="preserve"> –</w:t>
      </w:r>
      <w:r w:rsidR="005E0E75" w:rsidRPr="0080553A">
        <w:rPr>
          <w:rFonts w:ascii="Times New Roman" w:hAnsi="Times New Roman"/>
          <w:sz w:val="28"/>
          <w:u w:val="single"/>
        </w:rPr>
        <w:t xml:space="preserve">Expanded 5310 Project </w:t>
      </w:r>
      <w:r w:rsidRPr="0080553A">
        <w:rPr>
          <w:rFonts w:ascii="Times New Roman" w:hAnsi="Times New Roman"/>
          <w:sz w:val="28"/>
          <w:u w:val="single"/>
        </w:rPr>
        <w:t>Goal</w:t>
      </w:r>
      <w:r w:rsidR="005E0E75" w:rsidRPr="0080553A">
        <w:rPr>
          <w:rFonts w:ascii="Times New Roman" w:hAnsi="Times New Roman"/>
          <w:sz w:val="28"/>
          <w:u w:val="single"/>
        </w:rPr>
        <w:t>s</w:t>
      </w:r>
    </w:p>
    <w:p w:rsidR="00C54966" w:rsidRPr="0080553A" w:rsidRDefault="00C54966" w:rsidP="00C54966">
      <w:pPr>
        <w:rPr>
          <w:rFonts w:ascii="Times New Roman" w:hAnsi="Times New Roman"/>
        </w:rPr>
      </w:pPr>
    </w:p>
    <w:p w:rsidR="00C54966" w:rsidRDefault="005E0E75" w:rsidP="00374030">
      <w:pPr>
        <w:jc w:val="both"/>
        <w:rPr>
          <w:rFonts w:ascii="Times New Roman" w:hAnsi="Times New Roman"/>
        </w:rPr>
      </w:pPr>
      <w:r w:rsidRPr="0080553A">
        <w:rPr>
          <w:rFonts w:ascii="Times New Roman" w:hAnsi="Times New Roman"/>
        </w:rPr>
        <w:t xml:space="preserve">One of the goals for Expanded 5310 Projects is to provide </w:t>
      </w:r>
      <w:r w:rsidR="00C54966" w:rsidRPr="0080553A">
        <w:rPr>
          <w:rFonts w:ascii="Times New Roman" w:hAnsi="Times New Roman"/>
        </w:rPr>
        <w:t>public transportation services to overcome existing barriers facing Americans with disabilities seeking integration into the workforce and full participation into society.  Lack of adequate transportation is a primary barrier to work for ind</w:t>
      </w:r>
      <w:r w:rsidRPr="0080553A">
        <w:rPr>
          <w:rFonts w:ascii="Times New Roman" w:hAnsi="Times New Roman"/>
        </w:rPr>
        <w:t>ividuals with disabilities. Expanded 5310 Projects also seek</w:t>
      </w:r>
      <w:r w:rsidR="00C54966" w:rsidRPr="0080553A">
        <w:rPr>
          <w:rFonts w:ascii="Times New Roman" w:hAnsi="Times New Roman"/>
        </w:rPr>
        <w:t xml:space="preserve"> to expand the transportation mobility options available to persons with disabilities beyond requirements of the Americans with Disabilities Act of 1990 (42 U.S.C. 12101, </w:t>
      </w:r>
      <w:r w:rsidR="00C54966" w:rsidRPr="0080553A">
        <w:rPr>
          <w:rFonts w:ascii="Times New Roman" w:hAnsi="Times New Roman"/>
          <w:i/>
        </w:rPr>
        <w:t>et seq</w:t>
      </w:r>
      <w:r w:rsidR="002B60DE" w:rsidRPr="0080553A">
        <w:rPr>
          <w:rFonts w:ascii="Times New Roman" w:hAnsi="Times New Roman"/>
        </w:rPr>
        <w:t>.), as well as alternatives to public transportation that assist persons with disabilities with transportation.</w:t>
      </w:r>
    </w:p>
    <w:p w:rsidR="00AA24B5" w:rsidRDefault="00AA24B5" w:rsidP="00374030">
      <w:pPr>
        <w:jc w:val="both"/>
        <w:rPr>
          <w:rFonts w:ascii="Times New Roman" w:hAnsi="Times New Roman"/>
        </w:rPr>
      </w:pPr>
    </w:p>
    <w:p w:rsidR="00AA24B5" w:rsidRPr="0080553A" w:rsidRDefault="00AA24B5" w:rsidP="00374030">
      <w:pPr>
        <w:jc w:val="both"/>
        <w:rPr>
          <w:rFonts w:ascii="Times New Roman" w:hAnsi="Times New Roman"/>
        </w:rPr>
      </w:pP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C7708B" w:rsidRPr="0080553A" w:rsidTr="00C7708B">
        <w:trPr>
          <w:trHeight w:val="600"/>
        </w:trPr>
        <w:tc>
          <w:tcPr>
            <w:tcW w:w="10234" w:type="dxa"/>
            <w:tcBorders>
              <w:bottom w:val="double" w:sz="4" w:space="0" w:color="auto"/>
            </w:tcBorders>
            <w:shd w:val="clear" w:color="auto" w:fill="C0C0C0"/>
            <w:vAlign w:val="center"/>
          </w:tcPr>
          <w:p w:rsidR="00C7708B" w:rsidRPr="0080553A" w:rsidRDefault="00C7708B" w:rsidP="00C7708B">
            <w:pPr>
              <w:jc w:val="center"/>
              <w:rPr>
                <w:rFonts w:ascii="Times New Roman" w:hAnsi="Times New Roman"/>
                <w:b/>
                <w:bCs/>
                <w:sz w:val="32"/>
                <w:szCs w:val="32"/>
              </w:rPr>
            </w:pPr>
            <w:r w:rsidRPr="0080553A">
              <w:rPr>
                <w:rFonts w:ascii="Times New Roman" w:hAnsi="Times New Roman"/>
              </w:rPr>
              <w:br w:type="page"/>
            </w:r>
            <w:r w:rsidRPr="0080553A">
              <w:rPr>
                <w:rFonts w:ascii="Times New Roman" w:hAnsi="Times New Roman"/>
              </w:rPr>
              <w:br w:type="page"/>
            </w:r>
            <w:r w:rsidRPr="0080553A">
              <w:br w:type="page"/>
            </w:r>
            <w:r w:rsidRPr="0080553A">
              <w:rPr>
                <w:rFonts w:ascii="Times New Roman" w:hAnsi="Times New Roman"/>
                <w:b/>
                <w:bCs/>
              </w:rPr>
              <w:br w:type="page"/>
            </w:r>
            <w:r w:rsidRPr="0080553A">
              <w:rPr>
                <w:rFonts w:ascii="Times New Roman" w:hAnsi="Times New Roman"/>
                <w:b/>
                <w:bCs/>
              </w:rPr>
              <w:br w:type="page"/>
            </w:r>
            <w:r w:rsidRPr="0080553A">
              <w:rPr>
                <w:rFonts w:ascii="Times New Roman" w:hAnsi="Times New Roman"/>
                <w:b/>
                <w:bCs/>
                <w:sz w:val="32"/>
                <w:szCs w:val="32"/>
              </w:rPr>
              <w:t>Eligibility</w:t>
            </w:r>
          </w:p>
        </w:tc>
      </w:tr>
    </w:tbl>
    <w:p w:rsidR="00C7708B" w:rsidRPr="0080553A" w:rsidRDefault="00C7708B" w:rsidP="00C54966">
      <w:pPr>
        <w:jc w:val="both"/>
        <w:rPr>
          <w:rFonts w:ascii="Times New Roman" w:hAnsi="Times New Roman"/>
        </w:rPr>
      </w:pPr>
    </w:p>
    <w:p w:rsidR="009F0448" w:rsidRPr="0080553A" w:rsidRDefault="009F0448" w:rsidP="00C54966">
      <w:pPr>
        <w:jc w:val="both"/>
        <w:rPr>
          <w:rFonts w:ascii="Times New Roman" w:hAnsi="Times New Roman"/>
        </w:rPr>
      </w:pPr>
    </w:p>
    <w:p w:rsidR="00C54966" w:rsidRPr="0080553A" w:rsidRDefault="00C54966" w:rsidP="00C54966">
      <w:pPr>
        <w:rPr>
          <w:rFonts w:ascii="Times New Roman" w:hAnsi="Times New Roman"/>
        </w:rPr>
      </w:pPr>
      <w:r w:rsidRPr="0080553A">
        <w:rPr>
          <w:rFonts w:ascii="Times New Roman" w:hAnsi="Times New Roman"/>
          <w:b/>
        </w:rPr>
        <w:t xml:space="preserve">A.  </w:t>
      </w:r>
      <w:r w:rsidRPr="0080553A">
        <w:rPr>
          <w:rFonts w:ascii="Times New Roman" w:hAnsi="Times New Roman"/>
          <w:b/>
          <w:u w:val="single"/>
        </w:rPr>
        <w:t>Eligible Applicants:</w:t>
      </w:r>
    </w:p>
    <w:p w:rsidR="00C41F24" w:rsidRPr="0080553A" w:rsidRDefault="00C41F24" w:rsidP="00C54966">
      <w:pPr>
        <w:pStyle w:val="BodyTextIndent3"/>
      </w:pPr>
    </w:p>
    <w:p w:rsidR="00C54966" w:rsidRPr="0080553A" w:rsidRDefault="00C54966" w:rsidP="00374030">
      <w:pPr>
        <w:pStyle w:val="BodyTextIndent3"/>
        <w:jc w:val="both"/>
      </w:pPr>
      <w:r w:rsidRPr="0080553A">
        <w:t xml:space="preserve">Applicants may include state or local governmental bodies, Metropolitan Planning Organizations (MPOs), Regional Transportation Planning Agencies (RTPAs), social services agencies, tribal governments, private and public </w:t>
      </w:r>
      <w:r w:rsidR="006F7716" w:rsidRPr="0080553A">
        <w:t xml:space="preserve">operators of public </w:t>
      </w:r>
      <w:r w:rsidRPr="0080553A">
        <w:t>transportation,</w:t>
      </w:r>
      <w:r w:rsidR="00F57BAB" w:rsidRPr="0080553A">
        <w:t xml:space="preserve"> </w:t>
      </w:r>
      <w:r w:rsidR="002B60DE" w:rsidRPr="0080553A">
        <w:t xml:space="preserve">or an operator of public transportation that receives a Section 5310 grant indirectly through a recipient, </w:t>
      </w:r>
      <w:r w:rsidR="00F57BAB" w:rsidRPr="0080553A">
        <w:t>and non-profit organizations.</w:t>
      </w:r>
    </w:p>
    <w:p w:rsidR="00C54966" w:rsidRPr="0080553A" w:rsidRDefault="00C54966" w:rsidP="00374030">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jc w:val="both"/>
        <w:textAlignment w:val="baseline"/>
        <w:rPr>
          <w:rFonts w:ascii="Times New Roman" w:eastAsia="Times New Roman" w:hAnsi="Times New Roman" w:cs="Times New Roman"/>
          <w:szCs w:val="20"/>
        </w:rPr>
      </w:pPr>
    </w:p>
    <w:p w:rsidR="00C54966" w:rsidRPr="0080553A" w:rsidRDefault="00C54966" w:rsidP="00374030">
      <w:pPr>
        <w:jc w:val="both"/>
        <w:rPr>
          <w:rFonts w:ascii="Times New Roman" w:hAnsi="Times New Roman"/>
          <w:b/>
        </w:rPr>
      </w:pPr>
      <w:r w:rsidRPr="0080553A">
        <w:rPr>
          <w:rFonts w:ascii="Times New Roman" w:hAnsi="Times New Roman"/>
          <w:b/>
        </w:rPr>
        <w:lastRenderedPageBreak/>
        <w:t xml:space="preserve">B.  </w:t>
      </w:r>
      <w:r w:rsidRPr="0080553A">
        <w:rPr>
          <w:rFonts w:ascii="Times New Roman" w:hAnsi="Times New Roman"/>
          <w:b/>
          <w:u w:val="single"/>
        </w:rPr>
        <w:t>Eligible Use of Program Funds:</w:t>
      </w:r>
      <w:r w:rsidRPr="0080553A">
        <w:rPr>
          <w:rFonts w:ascii="Times New Roman" w:hAnsi="Times New Roman"/>
          <w:b/>
        </w:rPr>
        <w:t xml:space="preserve"> </w:t>
      </w:r>
    </w:p>
    <w:p w:rsidR="00176A4D" w:rsidRPr="0080553A" w:rsidRDefault="00176A4D" w:rsidP="00374030">
      <w:pPr>
        <w:pStyle w:val="BodyTextIndent3"/>
        <w:jc w:val="both"/>
      </w:pPr>
    </w:p>
    <w:p w:rsidR="00C54966" w:rsidRPr="0080553A" w:rsidRDefault="002B60DE" w:rsidP="00374030">
      <w:pPr>
        <w:pStyle w:val="BodyTextIndent3"/>
        <w:jc w:val="both"/>
        <w:rPr>
          <w:bCs w:val="0"/>
        </w:rPr>
      </w:pPr>
      <w:r w:rsidRPr="0080553A">
        <w:t>MAP-21</w:t>
      </w:r>
      <w:r w:rsidR="00C54966" w:rsidRPr="0080553A">
        <w:t xml:space="preserve"> requires that </w:t>
      </w:r>
      <w:r w:rsidR="00C54966" w:rsidRPr="0080553A">
        <w:rPr>
          <w:bCs w:val="0"/>
        </w:rPr>
        <w:t>all</w:t>
      </w:r>
      <w:r w:rsidR="00C54966" w:rsidRPr="0080553A">
        <w:t xml:space="preserve"> </w:t>
      </w:r>
      <w:r w:rsidRPr="0080553A">
        <w:t xml:space="preserve">Expanded 5310 </w:t>
      </w:r>
      <w:r w:rsidR="00C54966" w:rsidRPr="0080553A">
        <w:t xml:space="preserve">projects selected for funding </w:t>
      </w:r>
      <w:r w:rsidRPr="0080553A">
        <w:t>be included in</w:t>
      </w:r>
      <w:r w:rsidR="00C54966" w:rsidRPr="0080553A">
        <w:t xml:space="preserve"> a locally developed Coordinated Public Transit-Human Services Transportation Plan (Coordinated Plan).  T</w:t>
      </w:r>
      <w:r w:rsidR="00C54966" w:rsidRPr="0080553A">
        <w:rPr>
          <w:bCs w:val="0"/>
        </w:rPr>
        <w:t>he Coordinated Plan identifies existing services, needs, strategies and priorities for low-income individuals, individuals with disabilities and older adults.</w:t>
      </w:r>
      <w:r w:rsidR="00C54966" w:rsidRPr="0080553A">
        <w:t xml:space="preserve">  </w:t>
      </w:r>
    </w:p>
    <w:p w:rsidR="00C54966" w:rsidRPr="0080553A" w:rsidRDefault="00C54966" w:rsidP="00374030">
      <w:pPr>
        <w:pStyle w:val="Header"/>
        <w:tabs>
          <w:tab w:val="clear" w:pos="4320"/>
          <w:tab w:val="clear" w:pos="8640"/>
        </w:tabs>
        <w:jc w:val="both"/>
        <w:rPr>
          <w:rFonts w:ascii="Times New Roman" w:hAnsi="Times New Roman"/>
          <w:sz w:val="16"/>
        </w:rPr>
      </w:pPr>
    </w:p>
    <w:p w:rsidR="00F963D7" w:rsidRPr="0080553A" w:rsidRDefault="00C54966" w:rsidP="00374030">
      <w:pPr>
        <w:pStyle w:val="etbheading1"/>
        <w:overflowPunct w:val="0"/>
        <w:autoSpaceDE w:val="0"/>
        <w:autoSpaceDN w:val="0"/>
        <w:adjustRightInd w:val="0"/>
        <w:jc w:val="both"/>
        <w:textAlignment w:val="baseline"/>
        <w:rPr>
          <w:u w:val="single"/>
        </w:rPr>
      </w:pPr>
      <w:r w:rsidRPr="0080553A">
        <w:t xml:space="preserve">C.  </w:t>
      </w:r>
      <w:r w:rsidRPr="0080553A">
        <w:rPr>
          <w:u w:val="single"/>
        </w:rPr>
        <w:t xml:space="preserve">Eligible Activities for </w:t>
      </w:r>
      <w:r w:rsidR="002B60DE" w:rsidRPr="0080553A">
        <w:rPr>
          <w:u w:val="single"/>
        </w:rPr>
        <w:t xml:space="preserve">Expanded 5310 </w:t>
      </w:r>
      <w:r w:rsidRPr="0080553A">
        <w:rPr>
          <w:u w:val="single"/>
        </w:rPr>
        <w:t>Projects</w:t>
      </w:r>
      <w:r w:rsidR="00F963D7" w:rsidRPr="0080553A">
        <w:rPr>
          <w:u w:val="single"/>
        </w:rPr>
        <w:t>:</w:t>
      </w:r>
    </w:p>
    <w:p w:rsidR="002B60DE" w:rsidRPr="0080553A" w:rsidRDefault="002B60DE" w:rsidP="00374030">
      <w:pPr>
        <w:pStyle w:val="etbheading1"/>
        <w:overflowPunct w:val="0"/>
        <w:autoSpaceDE w:val="0"/>
        <w:autoSpaceDN w:val="0"/>
        <w:adjustRightInd w:val="0"/>
        <w:jc w:val="both"/>
        <w:textAlignment w:val="baseline"/>
        <w:rPr>
          <w:u w:val="single"/>
        </w:rPr>
      </w:pPr>
      <w:r w:rsidRPr="0080553A">
        <w:rPr>
          <w:u w:val="single"/>
        </w:rPr>
        <w:t xml:space="preserve"> </w:t>
      </w:r>
    </w:p>
    <w:p w:rsidR="00C54966" w:rsidRPr="0080553A" w:rsidRDefault="002B60DE" w:rsidP="00205D01">
      <w:pPr>
        <w:ind w:left="360" w:right="180"/>
        <w:jc w:val="both"/>
        <w:rPr>
          <w:rFonts w:ascii="Times New Roman" w:hAnsi="Times New Roman"/>
        </w:rPr>
      </w:pPr>
      <w:r w:rsidRPr="0080553A">
        <w:rPr>
          <w:rFonts w:ascii="Times New Roman" w:hAnsi="Times New Roman"/>
        </w:rPr>
        <w:t xml:space="preserve">Expanded 5310 project </w:t>
      </w:r>
      <w:r w:rsidR="00C54966" w:rsidRPr="0080553A">
        <w:rPr>
          <w:rFonts w:ascii="Times New Roman" w:hAnsi="Times New Roman"/>
        </w:rPr>
        <w:t>funds are available for capital and ope</w:t>
      </w:r>
      <w:r w:rsidRPr="0080553A">
        <w:rPr>
          <w:rFonts w:ascii="Times New Roman" w:hAnsi="Times New Roman"/>
        </w:rPr>
        <w:t>rating expens</w:t>
      </w:r>
      <w:r w:rsidR="00205D01" w:rsidRPr="0080553A">
        <w:rPr>
          <w:rFonts w:ascii="Times New Roman" w:hAnsi="Times New Roman"/>
        </w:rPr>
        <w:t>es that support</w:t>
      </w:r>
      <w:r w:rsidR="00C54966" w:rsidRPr="0080553A">
        <w:rPr>
          <w:rFonts w:ascii="Times New Roman" w:hAnsi="Times New Roman"/>
        </w:rPr>
        <w:t xml:space="preserve"> public transportation services beyond those required by the Americans with Disabil</w:t>
      </w:r>
      <w:r w:rsidRPr="0080553A">
        <w:rPr>
          <w:rFonts w:ascii="Times New Roman" w:hAnsi="Times New Roman"/>
        </w:rPr>
        <w:t xml:space="preserve">ities Act of 1990 (ADA) and </w:t>
      </w:r>
      <w:r w:rsidR="00C54966" w:rsidRPr="0080553A">
        <w:rPr>
          <w:rFonts w:ascii="Times New Roman" w:hAnsi="Times New Roman"/>
        </w:rPr>
        <w:t xml:space="preserve">public transportation alternatives beyond those required by the ADA designed to assist individuals with disabilities with accessing transportation services, including transportation to and from jobs and employment support services.  Eligible activities include, but are not limited to: </w:t>
      </w:r>
    </w:p>
    <w:p w:rsidR="004F2193" w:rsidRPr="0080553A" w:rsidRDefault="004F2193" w:rsidP="00374030">
      <w:pPr>
        <w:ind w:left="720" w:right="180"/>
        <w:jc w:val="both"/>
        <w:rPr>
          <w:rFonts w:ascii="Times New Roman" w:hAnsi="Times New Roman"/>
          <w:i/>
          <w:iCs/>
        </w:rPr>
      </w:pPr>
    </w:p>
    <w:p w:rsidR="00C54966" w:rsidRPr="0080553A" w:rsidRDefault="00C54966" w:rsidP="00C54966">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textAlignment w:val="baseline"/>
        <w:rPr>
          <w:rFonts w:ascii="Times New Roman" w:eastAsia="Times New Roman" w:hAnsi="Times New Roman" w:cs="Times New Roman"/>
          <w:szCs w:val="20"/>
        </w:rPr>
      </w:pPr>
    </w:p>
    <w:tbl>
      <w:tblPr>
        <w:tblW w:w="9270" w:type="dxa"/>
        <w:tblInd w:w="828" w:type="dxa"/>
        <w:tblLook w:val="01E0" w:firstRow="1" w:lastRow="1" w:firstColumn="1" w:lastColumn="1" w:noHBand="0" w:noVBand="0"/>
      </w:tblPr>
      <w:tblGrid>
        <w:gridCol w:w="4230"/>
        <w:gridCol w:w="5040"/>
      </w:tblGrid>
      <w:tr w:rsidR="00C54966" w:rsidRPr="0080553A" w:rsidTr="00021693">
        <w:trPr>
          <w:trHeight w:val="297"/>
        </w:trPr>
        <w:tc>
          <w:tcPr>
            <w:tcW w:w="4230" w:type="dxa"/>
          </w:tcPr>
          <w:p w:rsidR="00C54966" w:rsidRPr="0080553A" w:rsidRDefault="00C54966" w:rsidP="00B6001A">
            <w:pPr>
              <w:tabs>
                <w:tab w:val="left" w:pos="0"/>
                <w:tab w:val="left" w:pos="345"/>
              </w:tabs>
              <w:spacing w:after="120"/>
              <w:jc w:val="both"/>
              <w:rPr>
                <w:rFonts w:ascii="Times New Roman" w:hAnsi="Times New Roman"/>
                <w:b/>
                <w:i/>
                <w:u w:val="single"/>
              </w:rPr>
            </w:pPr>
            <w:r w:rsidRPr="0080553A">
              <w:rPr>
                <w:rFonts w:ascii="Times New Roman" w:hAnsi="Times New Roman"/>
                <w:b/>
                <w:i/>
              </w:rPr>
              <w:tab/>
            </w:r>
            <w:r w:rsidRPr="0080553A">
              <w:rPr>
                <w:rFonts w:ascii="Times New Roman" w:hAnsi="Times New Roman"/>
                <w:b/>
                <w:i/>
                <w:u w:val="single"/>
              </w:rPr>
              <w:t>Operating Activities</w:t>
            </w:r>
          </w:p>
        </w:tc>
        <w:tc>
          <w:tcPr>
            <w:tcW w:w="5040" w:type="dxa"/>
          </w:tcPr>
          <w:p w:rsidR="00C54966" w:rsidRPr="0080553A" w:rsidRDefault="00C54966" w:rsidP="00B6001A">
            <w:pPr>
              <w:tabs>
                <w:tab w:val="left" w:pos="372"/>
              </w:tabs>
              <w:spacing w:after="120"/>
              <w:jc w:val="both"/>
              <w:rPr>
                <w:rFonts w:ascii="Times New Roman" w:hAnsi="Times New Roman"/>
                <w:b/>
                <w:i/>
                <w:u w:val="single"/>
              </w:rPr>
            </w:pPr>
            <w:r w:rsidRPr="0080553A">
              <w:rPr>
                <w:rFonts w:ascii="Times New Roman" w:hAnsi="Times New Roman"/>
                <w:b/>
                <w:i/>
              </w:rPr>
              <w:tab/>
            </w:r>
            <w:r w:rsidRPr="0080553A">
              <w:rPr>
                <w:rFonts w:ascii="Times New Roman" w:hAnsi="Times New Roman"/>
                <w:b/>
                <w:i/>
                <w:u w:val="single"/>
              </w:rPr>
              <w:t>Capital Activities</w:t>
            </w:r>
          </w:p>
        </w:tc>
      </w:tr>
      <w:tr w:rsidR="00C54966" w:rsidRPr="0080553A" w:rsidTr="00021693">
        <w:trPr>
          <w:trHeight w:val="297"/>
        </w:trPr>
        <w:tc>
          <w:tcPr>
            <w:tcW w:w="4230" w:type="dxa"/>
          </w:tcPr>
          <w:p w:rsidR="00C54966" w:rsidRPr="0080553A" w:rsidRDefault="00F963D7" w:rsidP="00A86926">
            <w:pPr>
              <w:numPr>
                <w:ilvl w:val="0"/>
                <w:numId w:val="1"/>
              </w:numPr>
              <w:tabs>
                <w:tab w:val="clear" w:pos="720"/>
                <w:tab w:val="left" w:pos="0"/>
                <w:tab w:val="num" w:pos="342"/>
              </w:tabs>
              <w:overflowPunct w:val="0"/>
              <w:autoSpaceDE w:val="0"/>
              <w:autoSpaceDN w:val="0"/>
              <w:adjustRightInd w:val="0"/>
              <w:ind w:left="360"/>
              <w:textAlignment w:val="baseline"/>
              <w:rPr>
                <w:rFonts w:ascii="Times New Roman" w:hAnsi="Times New Roman"/>
              </w:rPr>
            </w:pPr>
            <w:r w:rsidRPr="0080553A">
              <w:rPr>
                <w:rFonts w:ascii="Times New Roman" w:hAnsi="Times New Roman"/>
              </w:rPr>
              <w:t>E</w:t>
            </w:r>
            <w:r w:rsidR="00C54966" w:rsidRPr="0080553A">
              <w:rPr>
                <w:rFonts w:ascii="Times New Roman" w:hAnsi="Times New Roman"/>
              </w:rPr>
              <w:t>xpansion of paratransit service beyond the minimum requirements of ADA</w:t>
            </w:r>
          </w:p>
          <w:p w:rsidR="00C54966" w:rsidRPr="0080553A" w:rsidRDefault="00F963D7" w:rsidP="00A86926">
            <w:pPr>
              <w:numPr>
                <w:ilvl w:val="0"/>
                <w:numId w:val="1"/>
              </w:numPr>
              <w:tabs>
                <w:tab w:val="clear" w:pos="720"/>
                <w:tab w:val="left" w:pos="0"/>
                <w:tab w:val="num" w:pos="342"/>
              </w:tabs>
              <w:overflowPunct w:val="0"/>
              <w:autoSpaceDE w:val="0"/>
              <w:autoSpaceDN w:val="0"/>
              <w:adjustRightInd w:val="0"/>
              <w:ind w:left="360"/>
              <w:textAlignment w:val="baseline"/>
              <w:rPr>
                <w:rFonts w:ascii="Times New Roman" w:hAnsi="Times New Roman"/>
              </w:rPr>
            </w:pPr>
            <w:r w:rsidRPr="0080553A">
              <w:rPr>
                <w:rFonts w:ascii="Times New Roman" w:hAnsi="Times New Roman"/>
              </w:rPr>
              <w:t>E</w:t>
            </w:r>
            <w:r w:rsidR="00C54966" w:rsidRPr="0080553A">
              <w:rPr>
                <w:rFonts w:ascii="Times New Roman" w:hAnsi="Times New Roman"/>
              </w:rPr>
              <w:t>xpansion of hours for paratransit service</w:t>
            </w:r>
          </w:p>
          <w:p w:rsidR="00A86926" w:rsidRPr="0080553A" w:rsidRDefault="00A86926" w:rsidP="00A86926">
            <w:pPr>
              <w:numPr>
                <w:ilvl w:val="0"/>
                <w:numId w:val="1"/>
              </w:numPr>
              <w:tabs>
                <w:tab w:val="clear" w:pos="720"/>
                <w:tab w:val="left" w:pos="0"/>
                <w:tab w:val="num" w:pos="342"/>
              </w:tabs>
              <w:overflowPunct w:val="0"/>
              <w:autoSpaceDE w:val="0"/>
              <w:autoSpaceDN w:val="0"/>
              <w:adjustRightInd w:val="0"/>
              <w:ind w:left="342"/>
              <w:textAlignment w:val="baseline"/>
              <w:rPr>
                <w:rFonts w:ascii="Times New Roman" w:hAnsi="Times New Roman"/>
              </w:rPr>
            </w:pPr>
            <w:r w:rsidRPr="0080553A">
              <w:rPr>
                <w:rFonts w:ascii="Times New Roman" w:hAnsi="Times New Roman"/>
              </w:rPr>
              <w:t>Feeder service for intercity travel for which paratransit service is not required</w:t>
            </w:r>
          </w:p>
          <w:p w:rsidR="00C54966" w:rsidRPr="0080553A" w:rsidRDefault="00C54966" w:rsidP="00A86926">
            <w:pPr>
              <w:numPr>
                <w:ilvl w:val="0"/>
                <w:numId w:val="1"/>
              </w:numPr>
              <w:tabs>
                <w:tab w:val="clear" w:pos="720"/>
                <w:tab w:val="left" w:pos="0"/>
                <w:tab w:val="num" w:pos="342"/>
              </w:tabs>
              <w:overflowPunct w:val="0"/>
              <w:autoSpaceDE w:val="0"/>
              <w:autoSpaceDN w:val="0"/>
              <w:adjustRightInd w:val="0"/>
              <w:ind w:left="342"/>
              <w:textAlignment w:val="baseline"/>
              <w:rPr>
                <w:rFonts w:ascii="Times New Roman" w:hAnsi="Times New Roman"/>
              </w:rPr>
            </w:pPr>
            <w:r w:rsidRPr="0080553A">
              <w:rPr>
                <w:rFonts w:ascii="Times New Roman" w:hAnsi="Times New Roman"/>
              </w:rPr>
              <w:t>Enhancement of services</w:t>
            </w:r>
            <w:r w:rsidR="00A86926" w:rsidRPr="0080553A">
              <w:rPr>
                <w:rFonts w:ascii="Times New Roman" w:hAnsi="Times New Roman"/>
              </w:rPr>
              <w:t xml:space="preserve"> (same day; door-to-door; escorts</w:t>
            </w:r>
            <w:r w:rsidR="00F57BAB" w:rsidRPr="0080553A">
              <w:rPr>
                <w:rFonts w:ascii="Times New Roman" w:hAnsi="Times New Roman"/>
              </w:rPr>
              <w:t>)</w:t>
            </w:r>
          </w:p>
          <w:p w:rsidR="00C54966" w:rsidRPr="0080553A" w:rsidRDefault="00C54966" w:rsidP="00A86926">
            <w:pPr>
              <w:numPr>
                <w:ilvl w:val="0"/>
                <w:numId w:val="1"/>
              </w:numPr>
              <w:tabs>
                <w:tab w:val="clear" w:pos="720"/>
                <w:tab w:val="left" w:pos="0"/>
                <w:tab w:val="num" w:pos="342"/>
              </w:tabs>
              <w:overflowPunct w:val="0"/>
              <w:autoSpaceDE w:val="0"/>
              <w:autoSpaceDN w:val="0"/>
              <w:adjustRightInd w:val="0"/>
              <w:ind w:left="360"/>
              <w:textAlignment w:val="baseline"/>
              <w:rPr>
                <w:rFonts w:ascii="Times New Roman" w:hAnsi="Times New Roman"/>
              </w:rPr>
            </w:pPr>
            <w:r w:rsidRPr="0080553A">
              <w:rPr>
                <w:rFonts w:ascii="Times New Roman" w:hAnsi="Times New Roman"/>
              </w:rPr>
              <w:t>Voucher programs</w:t>
            </w:r>
            <w:r w:rsidR="002D311D" w:rsidRPr="0080553A">
              <w:rPr>
                <w:rFonts w:ascii="Times New Roman" w:hAnsi="Times New Roman"/>
              </w:rPr>
              <w:t xml:space="preserve"> </w:t>
            </w:r>
            <w:r w:rsidR="00F57BAB" w:rsidRPr="0080553A">
              <w:rPr>
                <w:rFonts w:ascii="Times New Roman" w:hAnsi="Times New Roman"/>
              </w:rPr>
              <w:t>(</w:t>
            </w:r>
            <w:r w:rsidR="002D311D" w:rsidRPr="0080553A">
              <w:rPr>
                <w:rFonts w:ascii="Times New Roman" w:hAnsi="Times New Roman"/>
              </w:rPr>
              <w:t>excludes transit bus pass)</w:t>
            </w:r>
          </w:p>
          <w:p w:rsidR="00C54966" w:rsidRPr="0080553A" w:rsidRDefault="00A86926" w:rsidP="00A86926">
            <w:pPr>
              <w:numPr>
                <w:ilvl w:val="0"/>
                <w:numId w:val="1"/>
              </w:numPr>
              <w:tabs>
                <w:tab w:val="clear" w:pos="720"/>
                <w:tab w:val="left" w:pos="0"/>
                <w:tab w:val="num" w:pos="342"/>
              </w:tabs>
              <w:overflowPunct w:val="0"/>
              <w:autoSpaceDE w:val="0"/>
              <w:autoSpaceDN w:val="0"/>
              <w:adjustRightInd w:val="0"/>
              <w:ind w:left="360"/>
              <w:textAlignment w:val="baseline"/>
              <w:rPr>
                <w:rFonts w:ascii="Times New Roman" w:hAnsi="Times New Roman"/>
                <w:b/>
                <w:i/>
              </w:rPr>
            </w:pPr>
            <w:r w:rsidRPr="0080553A">
              <w:rPr>
                <w:rFonts w:ascii="Times New Roman" w:hAnsi="Times New Roman"/>
              </w:rPr>
              <w:t xml:space="preserve">New or expansion of </w:t>
            </w:r>
            <w:r w:rsidR="00C54966" w:rsidRPr="0080553A">
              <w:rPr>
                <w:rFonts w:ascii="Times New Roman" w:hAnsi="Times New Roman"/>
              </w:rPr>
              <w:t xml:space="preserve">Volunteer </w:t>
            </w:r>
            <w:r w:rsidRPr="0080553A">
              <w:rPr>
                <w:rFonts w:ascii="Times New Roman" w:hAnsi="Times New Roman"/>
              </w:rPr>
              <w:t>Driver P</w:t>
            </w:r>
            <w:r w:rsidR="00C54966" w:rsidRPr="0080553A">
              <w:rPr>
                <w:rFonts w:ascii="Times New Roman" w:hAnsi="Times New Roman"/>
              </w:rPr>
              <w:t>rograms.</w:t>
            </w:r>
          </w:p>
        </w:tc>
        <w:tc>
          <w:tcPr>
            <w:tcW w:w="5040" w:type="dxa"/>
          </w:tcPr>
          <w:p w:rsidR="00C54966" w:rsidRPr="0080553A" w:rsidRDefault="00C54966" w:rsidP="00C54966">
            <w:pPr>
              <w:numPr>
                <w:ilvl w:val="0"/>
                <w:numId w:val="1"/>
              </w:numPr>
              <w:tabs>
                <w:tab w:val="clear" w:pos="720"/>
                <w:tab w:val="left" w:pos="0"/>
                <w:tab w:val="num" w:pos="324"/>
              </w:tabs>
              <w:overflowPunct w:val="0"/>
              <w:autoSpaceDE w:val="0"/>
              <w:autoSpaceDN w:val="0"/>
              <w:adjustRightInd w:val="0"/>
              <w:ind w:left="360"/>
              <w:textAlignment w:val="baseline"/>
              <w:rPr>
                <w:rFonts w:ascii="Times New Roman" w:hAnsi="Times New Roman"/>
              </w:rPr>
            </w:pPr>
            <w:r w:rsidRPr="0080553A">
              <w:rPr>
                <w:rFonts w:ascii="Times New Roman" w:hAnsi="Times New Roman"/>
              </w:rPr>
              <w:t xml:space="preserve">Acquisition of accessibility equipment beyond </w:t>
            </w:r>
            <w:smartTag w:uri="urn:schemas-microsoft-com:office:smarttags" w:element="place">
              <w:smartTag w:uri="urn:schemas-microsoft-com:office:smarttags" w:element="City">
                <w:r w:rsidRPr="0080553A">
                  <w:rPr>
                    <w:rFonts w:ascii="Times New Roman" w:hAnsi="Times New Roman"/>
                  </w:rPr>
                  <w:t>ADA</w:t>
                </w:r>
              </w:smartTag>
            </w:smartTag>
            <w:r w:rsidRPr="0080553A">
              <w:rPr>
                <w:rFonts w:ascii="Times New Roman" w:hAnsi="Times New Roman"/>
              </w:rPr>
              <w:t xml:space="preserve"> requirements</w:t>
            </w:r>
          </w:p>
          <w:p w:rsidR="00C54966" w:rsidRPr="0080553A" w:rsidRDefault="00C54966" w:rsidP="00C54966">
            <w:pPr>
              <w:numPr>
                <w:ilvl w:val="0"/>
                <w:numId w:val="1"/>
              </w:numPr>
              <w:tabs>
                <w:tab w:val="clear" w:pos="720"/>
                <w:tab w:val="left" w:pos="0"/>
                <w:tab w:val="num" w:pos="324"/>
              </w:tabs>
              <w:overflowPunct w:val="0"/>
              <w:autoSpaceDE w:val="0"/>
              <w:autoSpaceDN w:val="0"/>
              <w:adjustRightInd w:val="0"/>
              <w:ind w:left="360"/>
              <w:textAlignment w:val="baseline"/>
              <w:rPr>
                <w:rFonts w:ascii="Times New Roman" w:hAnsi="Times New Roman"/>
              </w:rPr>
            </w:pPr>
            <w:r w:rsidRPr="0080553A">
              <w:rPr>
                <w:rFonts w:ascii="Times New Roman" w:hAnsi="Times New Roman"/>
              </w:rPr>
              <w:t>Purchasing accessible vehicles to support taxi, vanpooling, and/or ridesharing programs</w:t>
            </w:r>
          </w:p>
          <w:p w:rsidR="00C54966" w:rsidRPr="0080553A" w:rsidRDefault="00C54966" w:rsidP="00C54966">
            <w:pPr>
              <w:numPr>
                <w:ilvl w:val="0"/>
                <w:numId w:val="1"/>
              </w:numPr>
              <w:tabs>
                <w:tab w:val="clear" w:pos="720"/>
                <w:tab w:val="left" w:pos="0"/>
                <w:tab w:val="num" w:pos="324"/>
              </w:tabs>
              <w:overflowPunct w:val="0"/>
              <w:autoSpaceDE w:val="0"/>
              <w:autoSpaceDN w:val="0"/>
              <w:adjustRightInd w:val="0"/>
              <w:ind w:left="360"/>
              <w:jc w:val="both"/>
              <w:textAlignment w:val="baseline"/>
              <w:rPr>
                <w:rFonts w:ascii="Times New Roman" w:hAnsi="Times New Roman"/>
                <w:b/>
                <w:i/>
              </w:rPr>
            </w:pPr>
            <w:r w:rsidRPr="0080553A">
              <w:rPr>
                <w:rFonts w:ascii="Times New Roman" w:hAnsi="Times New Roman"/>
              </w:rPr>
              <w:t>Mobility management activities</w:t>
            </w:r>
            <w:r w:rsidR="006F7716" w:rsidRPr="0080553A">
              <w:rPr>
                <w:rFonts w:ascii="Times New Roman" w:hAnsi="Times New Roman"/>
              </w:rPr>
              <w:t>:</w:t>
            </w:r>
          </w:p>
          <w:p w:rsidR="006F7716" w:rsidRPr="0080553A" w:rsidRDefault="006F7716" w:rsidP="00F57BAB">
            <w:pPr>
              <w:numPr>
                <w:ilvl w:val="1"/>
                <w:numId w:val="1"/>
              </w:numPr>
              <w:tabs>
                <w:tab w:val="clear" w:pos="1440"/>
                <w:tab w:val="left" w:pos="0"/>
                <w:tab w:val="num" w:pos="792"/>
              </w:tabs>
              <w:overflowPunct w:val="0"/>
              <w:autoSpaceDE w:val="0"/>
              <w:autoSpaceDN w:val="0"/>
              <w:adjustRightInd w:val="0"/>
              <w:ind w:left="792" w:hanging="389"/>
              <w:textAlignment w:val="baseline"/>
              <w:rPr>
                <w:rFonts w:ascii="Times New Roman" w:hAnsi="Times New Roman"/>
              </w:rPr>
            </w:pPr>
            <w:r w:rsidRPr="0080553A">
              <w:rPr>
                <w:rFonts w:ascii="Times New Roman" w:hAnsi="Times New Roman"/>
              </w:rPr>
              <w:t>Planning, development, implementation of coordinated transportation services</w:t>
            </w:r>
          </w:p>
          <w:p w:rsidR="006F7716" w:rsidRPr="0080553A" w:rsidRDefault="006F7716" w:rsidP="00F57BAB">
            <w:pPr>
              <w:numPr>
                <w:ilvl w:val="1"/>
                <w:numId w:val="1"/>
              </w:numPr>
              <w:tabs>
                <w:tab w:val="clear" w:pos="1440"/>
                <w:tab w:val="left" w:pos="0"/>
                <w:tab w:val="num" w:pos="792"/>
              </w:tabs>
              <w:overflowPunct w:val="0"/>
              <w:autoSpaceDE w:val="0"/>
              <w:autoSpaceDN w:val="0"/>
              <w:adjustRightInd w:val="0"/>
              <w:ind w:left="792" w:hanging="389"/>
              <w:textAlignment w:val="baseline"/>
              <w:rPr>
                <w:rFonts w:ascii="Times New Roman" w:hAnsi="Times New Roman"/>
              </w:rPr>
            </w:pPr>
            <w:r w:rsidRPr="0080553A">
              <w:rPr>
                <w:rFonts w:ascii="Times New Roman" w:hAnsi="Times New Roman"/>
              </w:rPr>
              <w:t>Integration, coordination and promotion of access to transportation services</w:t>
            </w:r>
          </w:p>
          <w:p w:rsidR="006F7716" w:rsidRPr="0080553A" w:rsidRDefault="006F7716" w:rsidP="00F57BAB">
            <w:pPr>
              <w:numPr>
                <w:ilvl w:val="1"/>
                <w:numId w:val="1"/>
              </w:numPr>
              <w:tabs>
                <w:tab w:val="clear" w:pos="1440"/>
                <w:tab w:val="left" w:pos="0"/>
                <w:tab w:val="num" w:pos="792"/>
              </w:tabs>
              <w:overflowPunct w:val="0"/>
              <w:autoSpaceDE w:val="0"/>
              <w:autoSpaceDN w:val="0"/>
              <w:adjustRightInd w:val="0"/>
              <w:ind w:left="792" w:hanging="311"/>
              <w:textAlignment w:val="baseline"/>
              <w:rPr>
                <w:rFonts w:ascii="Times New Roman" w:hAnsi="Times New Roman"/>
              </w:rPr>
            </w:pPr>
            <w:r w:rsidRPr="0080553A">
              <w:rPr>
                <w:rFonts w:ascii="Times New Roman" w:hAnsi="Times New Roman"/>
              </w:rPr>
              <w:t>Development and operation of one-stop call-center</w:t>
            </w:r>
          </w:p>
          <w:p w:rsidR="006F7716" w:rsidRPr="0080553A" w:rsidRDefault="006F7716" w:rsidP="00F57BAB">
            <w:pPr>
              <w:numPr>
                <w:ilvl w:val="1"/>
                <w:numId w:val="1"/>
              </w:numPr>
              <w:tabs>
                <w:tab w:val="clear" w:pos="1440"/>
                <w:tab w:val="left" w:pos="0"/>
                <w:tab w:val="num" w:pos="792"/>
              </w:tabs>
              <w:overflowPunct w:val="0"/>
              <w:autoSpaceDE w:val="0"/>
              <w:autoSpaceDN w:val="0"/>
              <w:adjustRightInd w:val="0"/>
              <w:ind w:left="792" w:hanging="401"/>
              <w:textAlignment w:val="baseline"/>
              <w:rPr>
                <w:rFonts w:ascii="Times New Roman" w:hAnsi="Times New Roman"/>
              </w:rPr>
            </w:pPr>
            <w:r w:rsidRPr="0080553A">
              <w:rPr>
                <w:rFonts w:ascii="Times New Roman" w:hAnsi="Times New Roman"/>
              </w:rPr>
              <w:t>Transportation brokerages</w:t>
            </w:r>
          </w:p>
          <w:p w:rsidR="006F7716" w:rsidRPr="0080553A" w:rsidRDefault="006F7716" w:rsidP="00F57BAB">
            <w:pPr>
              <w:numPr>
                <w:ilvl w:val="1"/>
                <w:numId w:val="1"/>
              </w:numPr>
              <w:tabs>
                <w:tab w:val="clear" w:pos="1440"/>
                <w:tab w:val="left" w:pos="0"/>
                <w:tab w:val="num" w:pos="792"/>
              </w:tabs>
              <w:overflowPunct w:val="0"/>
              <w:autoSpaceDE w:val="0"/>
              <w:autoSpaceDN w:val="0"/>
              <w:adjustRightInd w:val="0"/>
              <w:ind w:left="792" w:hanging="401"/>
              <w:textAlignment w:val="baseline"/>
              <w:rPr>
                <w:rFonts w:ascii="Times New Roman" w:hAnsi="Times New Roman"/>
              </w:rPr>
            </w:pPr>
            <w:r w:rsidRPr="0080553A">
              <w:rPr>
                <w:rFonts w:ascii="Times New Roman" w:hAnsi="Times New Roman"/>
              </w:rPr>
              <w:t>Travel training/trip planning</w:t>
            </w:r>
          </w:p>
          <w:p w:rsidR="00A5527F" w:rsidRPr="0080553A" w:rsidRDefault="006F7716" w:rsidP="00A5527F">
            <w:pPr>
              <w:numPr>
                <w:ilvl w:val="1"/>
                <w:numId w:val="1"/>
              </w:numPr>
              <w:tabs>
                <w:tab w:val="clear" w:pos="1440"/>
                <w:tab w:val="left" w:pos="0"/>
                <w:tab w:val="num" w:pos="792"/>
              </w:tabs>
              <w:overflowPunct w:val="0"/>
              <w:autoSpaceDE w:val="0"/>
              <w:autoSpaceDN w:val="0"/>
              <w:adjustRightInd w:val="0"/>
              <w:ind w:left="792" w:hanging="401"/>
              <w:textAlignment w:val="baseline"/>
              <w:rPr>
                <w:rFonts w:ascii="Times New Roman" w:hAnsi="Times New Roman"/>
              </w:rPr>
            </w:pPr>
            <w:r w:rsidRPr="0080553A">
              <w:rPr>
                <w:rFonts w:ascii="Times New Roman" w:hAnsi="Times New Roman"/>
              </w:rPr>
              <w:t>Operational planning to acquire IT technologies for coordinated systems</w:t>
            </w:r>
          </w:p>
        </w:tc>
      </w:tr>
    </w:tbl>
    <w:p w:rsidR="004F2193" w:rsidRPr="0080553A" w:rsidRDefault="004F2193" w:rsidP="00C54966">
      <w:pPr>
        <w:tabs>
          <w:tab w:val="left" w:pos="0"/>
          <w:tab w:val="left" w:pos="4860"/>
          <w:tab w:val="left" w:pos="5400"/>
          <w:tab w:val="left" w:pos="7200"/>
          <w:tab w:val="left" w:pos="8820"/>
        </w:tabs>
        <w:ind w:right="-720"/>
      </w:pPr>
    </w:p>
    <w:p w:rsidR="00A5527F" w:rsidRPr="0080553A" w:rsidRDefault="00A5527F" w:rsidP="00021693">
      <w:pPr>
        <w:tabs>
          <w:tab w:val="left" w:pos="360"/>
        </w:tabs>
        <w:ind w:left="360" w:right="-374" w:hanging="360"/>
        <w:rPr>
          <w:b/>
        </w:rPr>
      </w:pPr>
      <w:r w:rsidRPr="0080553A">
        <w:rPr>
          <w:b/>
        </w:rPr>
        <w:t>The following is a lis</w:t>
      </w:r>
      <w:r w:rsidR="0052585A" w:rsidRPr="0080553A">
        <w:rPr>
          <w:b/>
        </w:rPr>
        <w:t xml:space="preserve">t of ineligible expenses for </w:t>
      </w:r>
      <w:r w:rsidRPr="0080553A">
        <w:rPr>
          <w:b/>
        </w:rPr>
        <w:t>5310 Expanded Projects:</w:t>
      </w:r>
    </w:p>
    <w:p w:rsidR="00A5527F" w:rsidRPr="0080553A" w:rsidRDefault="00A5527F" w:rsidP="00021693">
      <w:pPr>
        <w:tabs>
          <w:tab w:val="left" w:pos="360"/>
        </w:tabs>
        <w:ind w:left="360" w:right="-374" w:hanging="360"/>
        <w:rPr>
          <w:b/>
        </w:rPr>
      </w:pPr>
    </w:p>
    <w:tbl>
      <w:tblPr>
        <w:tblStyle w:val="TableGrid"/>
        <w:tblW w:w="0" w:type="auto"/>
        <w:tblInd w:w="108" w:type="dxa"/>
        <w:tblLook w:val="04A0" w:firstRow="1" w:lastRow="0" w:firstColumn="1" w:lastColumn="0" w:noHBand="0" w:noVBand="1"/>
      </w:tblPr>
      <w:tblGrid>
        <w:gridCol w:w="6922"/>
        <w:gridCol w:w="3266"/>
      </w:tblGrid>
      <w:tr w:rsidR="006D3C8A" w:rsidRPr="0080553A" w:rsidTr="006D3C8A">
        <w:tc>
          <w:tcPr>
            <w:tcW w:w="6922" w:type="dxa"/>
            <w:shd w:val="clear" w:color="auto" w:fill="D9D9D9" w:themeFill="background1" w:themeFillShade="D9"/>
          </w:tcPr>
          <w:p w:rsidR="00A5527F" w:rsidRPr="0080553A" w:rsidRDefault="0074416B" w:rsidP="00021693">
            <w:pPr>
              <w:tabs>
                <w:tab w:val="left" w:pos="360"/>
              </w:tabs>
              <w:ind w:right="-374"/>
              <w:rPr>
                <w:b/>
              </w:rPr>
            </w:pPr>
            <w:r w:rsidRPr="0080553A">
              <w:rPr>
                <w:b/>
              </w:rPr>
              <w:t>INELIGIBLE</w:t>
            </w:r>
            <w:r w:rsidR="00A5527F" w:rsidRPr="0080553A">
              <w:rPr>
                <w:b/>
              </w:rPr>
              <w:t xml:space="preserve"> EXPENSES FOR 5310 EXPANDED PROJECTS</w:t>
            </w:r>
          </w:p>
        </w:tc>
        <w:tc>
          <w:tcPr>
            <w:tcW w:w="0" w:type="auto"/>
            <w:shd w:val="clear" w:color="auto" w:fill="D9D9D9" w:themeFill="background1" w:themeFillShade="D9"/>
          </w:tcPr>
          <w:p w:rsidR="00A5527F" w:rsidRPr="0080553A" w:rsidRDefault="00A5527F" w:rsidP="00021693">
            <w:pPr>
              <w:tabs>
                <w:tab w:val="left" w:pos="360"/>
              </w:tabs>
              <w:ind w:right="-374"/>
              <w:rPr>
                <w:b/>
              </w:rPr>
            </w:pPr>
            <w:r w:rsidRPr="0080553A">
              <w:rPr>
                <w:b/>
              </w:rPr>
              <w:t>Comments or Reason if Not Funded</w:t>
            </w:r>
          </w:p>
        </w:tc>
      </w:tr>
      <w:tr w:rsidR="006D3C8A" w:rsidRPr="0080553A" w:rsidTr="00B71DD9">
        <w:trPr>
          <w:trHeight w:val="1952"/>
        </w:trPr>
        <w:tc>
          <w:tcPr>
            <w:tcW w:w="6922" w:type="dxa"/>
          </w:tcPr>
          <w:p w:rsidR="006D3C8A" w:rsidRPr="0080553A" w:rsidRDefault="005A4778" w:rsidP="006D3C8A">
            <w:pPr>
              <w:tabs>
                <w:tab w:val="left" w:pos="360"/>
              </w:tabs>
              <w:ind w:right="-374"/>
            </w:pPr>
            <w:r w:rsidRPr="0080553A">
              <w:t xml:space="preserve">Lease of equipment when lease is more cost effective than purchase.  Note that when lease of equipment or </w:t>
            </w:r>
            <w:r w:rsidR="006D3C8A" w:rsidRPr="0080553A">
              <w:t xml:space="preserve">for facilities is treated as a </w:t>
            </w:r>
          </w:p>
          <w:p w:rsidR="006D3C8A" w:rsidRPr="0080553A" w:rsidRDefault="006D3C8A" w:rsidP="006D3C8A">
            <w:pPr>
              <w:tabs>
                <w:tab w:val="left" w:pos="360"/>
              </w:tabs>
              <w:ind w:right="-374"/>
            </w:pPr>
            <w:r w:rsidRPr="0080553A">
              <w:t>capital expense, the State must establish criteria for determining cost effectiveness</w:t>
            </w:r>
            <w:r w:rsidR="005A4778" w:rsidRPr="0080553A">
              <w:t xml:space="preserve"> </w:t>
            </w:r>
            <w:r w:rsidRPr="0080553A">
              <w:t xml:space="preserve">in accordance with FTA regulations, “Capital Leases,”  </w:t>
            </w:r>
          </w:p>
          <w:p w:rsidR="006D3C8A" w:rsidRPr="0080553A" w:rsidRDefault="006D3C8A" w:rsidP="006D3C8A">
            <w:pPr>
              <w:tabs>
                <w:tab w:val="left" w:pos="360"/>
              </w:tabs>
              <w:ind w:right="-374"/>
            </w:pPr>
            <w:r w:rsidRPr="0080553A">
              <w:t xml:space="preserve">49 CFR part 639 and OMB Circular A-94, which provides the </w:t>
            </w:r>
          </w:p>
          <w:p w:rsidR="005A4778" w:rsidRPr="0080553A" w:rsidRDefault="006D3C8A" w:rsidP="006D3C8A">
            <w:pPr>
              <w:tabs>
                <w:tab w:val="left" w:pos="360"/>
              </w:tabs>
              <w:ind w:right="-374"/>
            </w:pPr>
            <w:r w:rsidRPr="0080553A">
              <w:t>necessary discount factors and formulas for applying the same.</w:t>
            </w:r>
          </w:p>
        </w:tc>
        <w:tc>
          <w:tcPr>
            <w:tcW w:w="0" w:type="auto"/>
          </w:tcPr>
          <w:p w:rsidR="00A5527F" w:rsidRPr="0080553A" w:rsidRDefault="006F500F" w:rsidP="00021693">
            <w:pPr>
              <w:tabs>
                <w:tab w:val="left" w:pos="360"/>
              </w:tabs>
              <w:ind w:right="-374"/>
            </w:pPr>
            <w:r w:rsidRPr="0080553A">
              <w:t>Staffing resource limitations</w:t>
            </w:r>
          </w:p>
        </w:tc>
      </w:tr>
      <w:tr w:rsidR="006D3C8A" w:rsidRPr="0080553A" w:rsidTr="006D3C8A">
        <w:trPr>
          <w:trHeight w:val="620"/>
        </w:trPr>
        <w:tc>
          <w:tcPr>
            <w:tcW w:w="6922" w:type="dxa"/>
          </w:tcPr>
          <w:p w:rsidR="00A5527F" w:rsidRPr="0080553A" w:rsidRDefault="006F500F" w:rsidP="00021693">
            <w:pPr>
              <w:tabs>
                <w:tab w:val="left" w:pos="360"/>
              </w:tabs>
              <w:ind w:right="-374"/>
            </w:pPr>
            <w:r w:rsidRPr="0080553A">
              <w:t>Preventive maintenance, as defined in the National Transit Database (NMTD)</w:t>
            </w:r>
          </w:p>
        </w:tc>
        <w:tc>
          <w:tcPr>
            <w:tcW w:w="0" w:type="auto"/>
          </w:tcPr>
          <w:p w:rsidR="00A5527F" w:rsidRPr="0080553A" w:rsidRDefault="006F500F" w:rsidP="00021693">
            <w:pPr>
              <w:tabs>
                <w:tab w:val="left" w:pos="360"/>
              </w:tabs>
              <w:ind w:right="-374"/>
            </w:pPr>
            <w:r w:rsidRPr="0080553A">
              <w:t>Staffing resource limitations</w:t>
            </w:r>
          </w:p>
        </w:tc>
      </w:tr>
      <w:tr w:rsidR="006D3C8A" w:rsidRPr="0080553A" w:rsidTr="00B71DD9">
        <w:trPr>
          <w:trHeight w:val="710"/>
        </w:trPr>
        <w:tc>
          <w:tcPr>
            <w:tcW w:w="6922" w:type="dxa"/>
          </w:tcPr>
          <w:p w:rsidR="00A5527F" w:rsidRPr="0080553A" w:rsidRDefault="006F500F" w:rsidP="00021693">
            <w:pPr>
              <w:tabs>
                <w:tab w:val="left" w:pos="360"/>
              </w:tabs>
              <w:ind w:right="-374"/>
            </w:pPr>
            <w:r w:rsidRPr="0080553A">
              <w:t>Vehicle rehabilitation; manufacture, or overhaul wheelchair lifts</w:t>
            </w:r>
          </w:p>
        </w:tc>
        <w:tc>
          <w:tcPr>
            <w:tcW w:w="0" w:type="auto"/>
          </w:tcPr>
          <w:p w:rsidR="00A5527F" w:rsidRPr="0080553A" w:rsidRDefault="006F500F" w:rsidP="00021693">
            <w:pPr>
              <w:tabs>
                <w:tab w:val="left" w:pos="360"/>
              </w:tabs>
              <w:ind w:right="-374"/>
            </w:pPr>
            <w:r w:rsidRPr="0080553A">
              <w:t>We purchase new vehicles only</w:t>
            </w:r>
          </w:p>
        </w:tc>
      </w:tr>
      <w:tr w:rsidR="006D3C8A" w:rsidRPr="0080553A" w:rsidTr="00B71DD9">
        <w:trPr>
          <w:trHeight w:val="1520"/>
        </w:trPr>
        <w:tc>
          <w:tcPr>
            <w:tcW w:w="6922" w:type="dxa"/>
          </w:tcPr>
          <w:p w:rsidR="00A5527F" w:rsidRPr="0080553A" w:rsidRDefault="0052585A" w:rsidP="00021693">
            <w:pPr>
              <w:tabs>
                <w:tab w:val="left" w:pos="360"/>
              </w:tabs>
              <w:ind w:right="-374"/>
            </w:pPr>
            <w:r w:rsidRPr="0080553A">
              <w:lastRenderedPageBreak/>
              <w:t>Transit Shelters or</w:t>
            </w:r>
            <w:r w:rsidR="006F500F" w:rsidRPr="0080553A">
              <w:t xml:space="preserve"> other facility improvements</w:t>
            </w:r>
          </w:p>
        </w:tc>
        <w:tc>
          <w:tcPr>
            <w:tcW w:w="0" w:type="auto"/>
          </w:tcPr>
          <w:p w:rsidR="00A5527F" w:rsidRPr="0080553A" w:rsidRDefault="006F500F" w:rsidP="00021693">
            <w:pPr>
              <w:tabs>
                <w:tab w:val="left" w:pos="360"/>
              </w:tabs>
              <w:ind w:right="-374"/>
            </w:pPr>
            <w:r w:rsidRPr="0080553A">
              <w:t>Staffing resource limitations:  when federal funds are used, the entire program and land is under federal requirements.</w:t>
            </w:r>
          </w:p>
        </w:tc>
      </w:tr>
      <w:tr w:rsidR="006D3C8A" w:rsidRPr="0080553A" w:rsidTr="00B71DD9">
        <w:trPr>
          <w:trHeight w:val="1772"/>
        </w:trPr>
        <w:tc>
          <w:tcPr>
            <w:tcW w:w="6922" w:type="dxa"/>
          </w:tcPr>
          <w:p w:rsidR="006D3C8A" w:rsidRPr="0080553A" w:rsidRDefault="006F500F" w:rsidP="00021693">
            <w:pPr>
              <w:tabs>
                <w:tab w:val="left" w:pos="360"/>
              </w:tabs>
              <w:ind w:right="-374"/>
            </w:pPr>
            <w:r w:rsidRPr="0080553A">
              <w:t xml:space="preserve">Fixed route equipment such as, but not limited to:  fareboxes, </w:t>
            </w:r>
          </w:p>
          <w:p w:rsidR="006F500F" w:rsidRPr="0080553A" w:rsidRDefault="006F500F" w:rsidP="00021693">
            <w:pPr>
              <w:tabs>
                <w:tab w:val="left" w:pos="360"/>
              </w:tabs>
              <w:ind w:right="-374"/>
            </w:pPr>
            <w:r w:rsidRPr="0080553A">
              <w:t xml:space="preserve">destination signs, stop request system (yellow pull cords), transfer cutters.    </w:t>
            </w:r>
          </w:p>
        </w:tc>
        <w:tc>
          <w:tcPr>
            <w:tcW w:w="0" w:type="auto"/>
          </w:tcPr>
          <w:p w:rsidR="006D3C8A" w:rsidRPr="0080553A" w:rsidRDefault="006F500F" w:rsidP="006F500F">
            <w:pPr>
              <w:tabs>
                <w:tab w:val="left" w:pos="360"/>
              </w:tabs>
              <w:ind w:right="-374"/>
            </w:pPr>
            <w:r w:rsidRPr="0080553A">
              <w:t>This program does not fund</w:t>
            </w:r>
          </w:p>
          <w:p w:rsidR="006F500F" w:rsidRPr="0080553A" w:rsidRDefault="006F500F" w:rsidP="006F500F">
            <w:pPr>
              <w:tabs>
                <w:tab w:val="left" w:pos="360"/>
              </w:tabs>
              <w:ind w:right="-374"/>
            </w:pPr>
            <w:r w:rsidRPr="0080553A">
              <w:t xml:space="preserve"> fixed route equipment.  The purpose is to meet the special needs of elderly persons and persons with disabilities.  </w:t>
            </w:r>
          </w:p>
        </w:tc>
      </w:tr>
    </w:tbl>
    <w:p w:rsidR="00A5527F" w:rsidRPr="0080553A" w:rsidRDefault="00A5527F" w:rsidP="00021693">
      <w:pPr>
        <w:tabs>
          <w:tab w:val="left" w:pos="360"/>
        </w:tabs>
        <w:ind w:left="360" w:right="-374" w:hanging="360"/>
        <w:rPr>
          <w:b/>
        </w:rPr>
      </w:pPr>
    </w:p>
    <w:p w:rsidR="00A5527F" w:rsidRPr="0080553A" w:rsidRDefault="00A5527F" w:rsidP="00021693">
      <w:pPr>
        <w:tabs>
          <w:tab w:val="left" w:pos="360"/>
        </w:tabs>
        <w:ind w:left="360" w:right="-374" w:hanging="360"/>
        <w:rPr>
          <w:b/>
        </w:rPr>
      </w:pPr>
    </w:p>
    <w:p w:rsidR="00A5527F" w:rsidRPr="0080553A" w:rsidRDefault="00A5527F" w:rsidP="00021693">
      <w:pPr>
        <w:tabs>
          <w:tab w:val="left" w:pos="360"/>
        </w:tabs>
        <w:ind w:left="360" w:right="-374" w:hanging="360"/>
        <w:rPr>
          <w:b/>
        </w:rPr>
      </w:pPr>
    </w:p>
    <w:p w:rsidR="00021693" w:rsidRPr="0080553A" w:rsidRDefault="00021693" w:rsidP="00021693">
      <w:pPr>
        <w:tabs>
          <w:tab w:val="left" w:pos="360"/>
        </w:tabs>
        <w:ind w:left="360" w:right="-374" w:hanging="360"/>
        <w:rPr>
          <w:b/>
          <w:u w:val="single"/>
        </w:rPr>
      </w:pPr>
      <w:r w:rsidRPr="0080553A">
        <w:rPr>
          <w:b/>
        </w:rPr>
        <w:t>D.</w:t>
      </w:r>
      <w:r w:rsidRPr="0080553A">
        <w:rPr>
          <w:b/>
        </w:rPr>
        <w:tab/>
      </w:r>
      <w:r w:rsidRPr="0080553A">
        <w:rPr>
          <w:b/>
          <w:u w:val="single"/>
        </w:rPr>
        <w:t>Mobility Management Project</w:t>
      </w:r>
      <w:r w:rsidR="00687102" w:rsidRPr="0080553A">
        <w:rPr>
          <w:b/>
          <w:u w:val="single"/>
        </w:rPr>
        <w:t>s</w:t>
      </w:r>
    </w:p>
    <w:p w:rsidR="007915A3" w:rsidRPr="0080553A" w:rsidRDefault="007915A3" w:rsidP="007915A3">
      <w:pPr>
        <w:ind w:left="360"/>
        <w:jc w:val="both"/>
        <w:rPr>
          <w:rFonts w:ascii="Times New Roman" w:hAnsi="Times New Roman"/>
        </w:rPr>
      </w:pPr>
    </w:p>
    <w:p w:rsidR="007915A3" w:rsidRPr="0080553A" w:rsidRDefault="00F963D7" w:rsidP="00374030">
      <w:pPr>
        <w:ind w:left="360"/>
        <w:jc w:val="both"/>
        <w:rPr>
          <w:rFonts w:ascii="Times New Roman" w:hAnsi="Times New Roman"/>
          <w:color w:val="0000FF"/>
        </w:rPr>
      </w:pPr>
      <w:r w:rsidRPr="0080553A">
        <w:rPr>
          <w:rFonts w:ascii="Times New Roman" w:hAnsi="Times New Roman"/>
        </w:rPr>
        <w:t>MAP-21</w:t>
      </w:r>
      <w:r w:rsidR="007915A3" w:rsidRPr="0080553A">
        <w:rPr>
          <w:rFonts w:ascii="Times New Roman" w:hAnsi="Times New Roman"/>
        </w:rPr>
        <w:t xml:space="preserve"> allows projects considered as “mobility management” eligible as a capital expens</w:t>
      </w:r>
      <w:r w:rsidRPr="0080553A">
        <w:rPr>
          <w:rFonts w:ascii="Times New Roman" w:hAnsi="Times New Roman"/>
        </w:rPr>
        <w:t>e under the 5310 Program</w:t>
      </w:r>
      <w:r w:rsidR="007915A3" w:rsidRPr="0080553A">
        <w:rPr>
          <w:rFonts w:ascii="Times New Roman" w:hAnsi="Times New Roman"/>
        </w:rPr>
        <w:t xml:space="preserve">.  </w:t>
      </w:r>
    </w:p>
    <w:p w:rsidR="007915A3" w:rsidRPr="0080553A" w:rsidRDefault="007915A3" w:rsidP="00903C91">
      <w:pPr>
        <w:tabs>
          <w:tab w:val="left" w:pos="360"/>
        </w:tabs>
        <w:ind w:left="360" w:right="-374" w:hanging="360"/>
      </w:pPr>
    </w:p>
    <w:p w:rsidR="00021693" w:rsidRPr="0080553A" w:rsidRDefault="00C54966" w:rsidP="00497E44">
      <w:pPr>
        <w:numPr>
          <w:ilvl w:val="0"/>
          <w:numId w:val="13"/>
        </w:numPr>
        <w:tabs>
          <w:tab w:val="left" w:pos="360"/>
        </w:tabs>
        <w:jc w:val="both"/>
      </w:pPr>
      <w:r w:rsidRPr="0080553A">
        <w:t xml:space="preserve">The purpose of mobility management is to integrate and coordinate existing public transportation services with other transportation providers in order to increase the availability of transportation services. Such projects may include, but are not limited to: the planning, development, and implementation of coordinated transportation services; </w:t>
      </w:r>
      <w:r w:rsidR="00021693" w:rsidRPr="0080553A">
        <w:t xml:space="preserve">integration, coordination and promotional of access to transportation services; </w:t>
      </w:r>
      <w:r w:rsidRPr="0080553A">
        <w:t>operation of transportation brokerages; the provision of travel training and trip planning services; operational planning to acquire IT technologies for coordinated systems; and the development and operation of one-stop transportation call centers.</w:t>
      </w:r>
    </w:p>
    <w:p w:rsidR="00021693" w:rsidRPr="0080553A" w:rsidRDefault="00021693" w:rsidP="00374030">
      <w:pPr>
        <w:tabs>
          <w:tab w:val="left" w:pos="360"/>
        </w:tabs>
        <w:ind w:left="720" w:right="-374"/>
        <w:jc w:val="both"/>
      </w:pPr>
    </w:p>
    <w:p w:rsidR="00C54966" w:rsidRPr="0080553A" w:rsidRDefault="00C54966" w:rsidP="00374030">
      <w:pPr>
        <w:numPr>
          <w:ilvl w:val="0"/>
          <w:numId w:val="13"/>
        </w:numPr>
        <w:tabs>
          <w:tab w:val="left" w:pos="360"/>
        </w:tabs>
        <w:ind w:right="-374"/>
        <w:jc w:val="both"/>
      </w:pPr>
      <w:r w:rsidRPr="0080553A">
        <w:t>Applicants must provide the following:</w:t>
      </w:r>
    </w:p>
    <w:p w:rsidR="00C54966" w:rsidRPr="0080553A" w:rsidRDefault="00C54966" w:rsidP="00497E44">
      <w:pPr>
        <w:numPr>
          <w:ilvl w:val="0"/>
          <w:numId w:val="9"/>
        </w:numPr>
        <w:tabs>
          <w:tab w:val="clear" w:pos="720"/>
          <w:tab w:val="left" w:pos="360"/>
          <w:tab w:val="num" w:pos="1080"/>
        </w:tabs>
        <w:ind w:left="1080"/>
        <w:jc w:val="both"/>
      </w:pPr>
      <w:r w:rsidRPr="0080553A">
        <w:t xml:space="preserve">a well-defined operations plan with identified routes, schedules, current/projected ridership, key personnel (attach resumes), and marketing strategies with supporting documentation to accomplish the project. </w:t>
      </w:r>
    </w:p>
    <w:p w:rsidR="00C54966" w:rsidRPr="0080553A" w:rsidRDefault="00C54966" w:rsidP="00497E44">
      <w:pPr>
        <w:numPr>
          <w:ilvl w:val="0"/>
          <w:numId w:val="9"/>
        </w:numPr>
        <w:tabs>
          <w:tab w:val="clear" w:pos="720"/>
          <w:tab w:val="left" w:pos="360"/>
          <w:tab w:val="num" w:pos="1080"/>
        </w:tabs>
        <w:ind w:left="1080"/>
        <w:jc w:val="both"/>
      </w:pPr>
      <w:r w:rsidRPr="0080553A">
        <w:t>an implementation plan that describes project tasks, timeframes, benchmarks, critical milestones, key personnel (attach resumes), deliverables, and estimated completion dates with supporting documentation including:</w:t>
      </w:r>
    </w:p>
    <w:p w:rsidR="00C54966" w:rsidRPr="0080553A" w:rsidRDefault="00C54966" w:rsidP="00C54966">
      <w:pPr>
        <w:tabs>
          <w:tab w:val="left" w:pos="360"/>
        </w:tabs>
        <w:ind w:left="360" w:right="-374"/>
      </w:pPr>
    </w:p>
    <w:tbl>
      <w:tblPr>
        <w:tblW w:w="0" w:type="auto"/>
        <w:tblInd w:w="1188" w:type="dxa"/>
        <w:tblLook w:val="0000" w:firstRow="0" w:lastRow="0" w:firstColumn="0" w:lastColumn="0" w:noHBand="0" w:noVBand="0"/>
      </w:tblPr>
      <w:tblGrid>
        <w:gridCol w:w="8460"/>
      </w:tblGrid>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Project Start and Completion Date</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Primary Contact Person Name, Phone Number and Email Address</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List the Project Schedule by Months/Year Per Each Task</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Project Task Number</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List Project Tasks, Activities, Deliverables, and Equipment</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Project Team Member Name</w:t>
            </w:r>
          </w:p>
        </w:tc>
      </w:tr>
      <w:tr w:rsidR="00C54966" w:rsidRPr="0080553A" w:rsidTr="00AA24B5">
        <w:tc>
          <w:tcPr>
            <w:tcW w:w="8460" w:type="dxa"/>
          </w:tcPr>
          <w:p w:rsidR="00C54966" w:rsidRPr="0080553A" w:rsidRDefault="00C54966" w:rsidP="00B6001A">
            <w:pPr>
              <w:numPr>
                <w:ilvl w:val="0"/>
                <w:numId w:val="10"/>
              </w:numPr>
              <w:tabs>
                <w:tab w:val="left" w:pos="0"/>
                <w:tab w:val="left" w:pos="1605"/>
              </w:tabs>
              <w:rPr>
                <w:color w:val="000000"/>
                <w:sz w:val="22"/>
              </w:rPr>
            </w:pPr>
            <w:r w:rsidRPr="0080553A">
              <w:rPr>
                <w:color w:val="000000"/>
                <w:sz w:val="22"/>
              </w:rPr>
              <w:t>Project Team Member Classification or Title</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Indicate if Project Team Member is Contractor</w:t>
            </w:r>
            <w:r w:rsidRPr="0080553A">
              <w:rPr>
                <w:b/>
                <w:color w:val="000000"/>
                <w:sz w:val="22"/>
              </w:rPr>
              <w:t>*</w:t>
            </w:r>
            <w:r w:rsidRPr="0080553A">
              <w:rPr>
                <w:color w:val="000000"/>
                <w:sz w:val="22"/>
              </w:rPr>
              <w:t xml:space="preserve"> and/or Existing Staff</w:t>
            </w:r>
          </w:p>
        </w:tc>
      </w:tr>
      <w:tr w:rsidR="00C54966" w:rsidRPr="0080553A" w:rsidTr="00AA24B5">
        <w:tc>
          <w:tcPr>
            <w:tcW w:w="8460" w:type="dxa"/>
          </w:tcPr>
          <w:p w:rsidR="00C54966" w:rsidRPr="0080553A" w:rsidRDefault="00C54966" w:rsidP="00B6001A">
            <w:pPr>
              <w:numPr>
                <w:ilvl w:val="0"/>
                <w:numId w:val="10"/>
              </w:numPr>
              <w:tabs>
                <w:tab w:val="left" w:pos="0"/>
                <w:tab w:val="left" w:pos="3195"/>
              </w:tabs>
              <w:rPr>
                <w:color w:val="000000"/>
                <w:sz w:val="22"/>
              </w:rPr>
            </w:pPr>
            <w:r w:rsidRPr="0080553A">
              <w:rPr>
                <w:color w:val="000000"/>
                <w:sz w:val="22"/>
              </w:rPr>
              <w:t>List Number of Project Working Hours (Per Project Task &amp; Per Team Member)</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Identify Full Hourly Rate for Project Team Member (Contractor and/or Existing Staff)</w:t>
            </w:r>
          </w:p>
        </w:tc>
      </w:tr>
      <w:tr w:rsidR="00C54966" w:rsidRPr="0080553A" w:rsidTr="00AA24B5">
        <w:tc>
          <w:tcPr>
            <w:tcW w:w="8460" w:type="dxa"/>
          </w:tcPr>
          <w:p w:rsidR="00C54966" w:rsidRPr="0080553A" w:rsidRDefault="00C54966" w:rsidP="00B6001A">
            <w:pPr>
              <w:numPr>
                <w:ilvl w:val="0"/>
                <w:numId w:val="10"/>
              </w:numPr>
              <w:tabs>
                <w:tab w:val="left" w:pos="0"/>
                <w:tab w:val="left" w:pos="3585"/>
              </w:tabs>
              <w:rPr>
                <w:color w:val="000000"/>
                <w:sz w:val="22"/>
              </w:rPr>
            </w:pPr>
            <w:r w:rsidRPr="0080553A">
              <w:rPr>
                <w:color w:val="000000"/>
                <w:sz w:val="22"/>
              </w:rPr>
              <w:t>Equipm</w:t>
            </w:r>
            <w:r w:rsidR="0040645C" w:rsidRPr="0080553A">
              <w:rPr>
                <w:color w:val="000000"/>
                <w:sz w:val="22"/>
              </w:rPr>
              <w:t>ent Costs for Each Project Task</w:t>
            </w:r>
            <w:r w:rsidRPr="0080553A">
              <w:rPr>
                <w:color w:val="000000"/>
                <w:sz w:val="22"/>
              </w:rPr>
              <w:t xml:space="preserve"> (If Applicable)</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Project Costs for Project Team Members</w:t>
            </w:r>
          </w:p>
        </w:tc>
      </w:tr>
      <w:tr w:rsidR="00C54966" w:rsidRPr="0080553A" w:rsidTr="00AA24B5">
        <w:tc>
          <w:tcPr>
            <w:tcW w:w="8460" w:type="dxa"/>
          </w:tcPr>
          <w:p w:rsidR="00C54966" w:rsidRPr="0080553A" w:rsidRDefault="00C54966" w:rsidP="00B6001A">
            <w:pPr>
              <w:numPr>
                <w:ilvl w:val="0"/>
                <w:numId w:val="10"/>
              </w:numPr>
              <w:tabs>
                <w:tab w:val="left" w:pos="0"/>
                <w:tab w:val="left" w:pos="4860"/>
                <w:tab w:val="left" w:pos="5400"/>
                <w:tab w:val="left" w:pos="7200"/>
                <w:tab w:val="left" w:pos="8820"/>
              </w:tabs>
              <w:rPr>
                <w:color w:val="000000"/>
                <w:sz w:val="22"/>
              </w:rPr>
            </w:pPr>
            <w:r w:rsidRPr="0080553A">
              <w:rPr>
                <w:color w:val="000000"/>
                <w:sz w:val="22"/>
              </w:rPr>
              <w:t>Cumulative Costs for Project Team and Equipment Costs</w:t>
            </w:r>
          </w:p>
        </w:tc>
      </w:tr>
    </w:tbl>
    <w:p w:rsidR="00C54966" w:rsidRPr="0080553A" w:rsidRDefault="00C54966" w:rsidP="00C54966">
      <w:pPr>
        <w:tabs>
          <w:tab w:val="left" w:pos="360"/>
        </w:tabs>
        <w:ind w:right="-374"/>
      </w:pPr>
    </w:p>
    <w:p w:rsidR="00021693" w:rsidRPr="0080553A" w:rsidRDefault="00021693" w:rsidP="005D293A">
      <w:pPr>
        <w:ind w:left="1080"/>
        <w:jc w:val="both"/>
        <w:rPr>
          <w:rFonts w:ascii="Times New Roman" w:hAnsi="Times New Roman"/>
        </w:rPr>
      </w:pPr>
      <w:r w:rsidRPr="0080553A">
        <w:rPr>
          <w:rFonts w:ascii="Times New Roman" w:hAnsi="Times New Roman"/>
          <w:b/>
          <w:u w:val="single"/>
        </w:rPr>
        <w:lastRenderedPageBreak/>
        <w:t>*Consultant Services:</w:t>
      </w:r>
      <w:r w:rsidR="00F57BAB" w:rsidRPr="0080553A">
        <w:rPr>
          <w:rFonts w:ascii="Times New Roman" w:hAnsi="Times New Roman"/>
        </w:rPr>
        <w:t xml:space="preserve"> </w:t>
      </w:r>
      <w:r w:rsidRPr="0080553A">
        <w:rPr>
          <w:rFonts w:ascii="Times New Roman" w:hAnsi="Times New Roman"/>
        </w:rPr>
        <w:t>Identify what consultant services will be used and describe the bidding process.  Contractors must be selected through a competitive selection process per FTA Circular C 4220.1F (November 1, 2008)</w:t>
      </w:r>
      <w:r w:rsidR="00F57BAB" w:rsidRPr="0080553A">
        <w:rPr>
          <w:rFonts w:ascii="Times New Roman" w:hAnsi="Times New Roman"/>
        </w:rPr>
        <w:t>.</w:t>
      </w:r>
    </w:p>
    <w:p w:rsidR="00021693" w:rsidRPr="0080553A" w:rsidRDefault="00021693" w:rsidP="005D293A">
      <w:pPr>
        <w:tabs>
          <w:tab w:val="left" w:pos="360"/>
        </w:tabs>
        <w:ind w:right="-374"/>
        <w:jc w:val="both"/>
      </w:pPr>
    </w:p>
    <w:p w:rsidR="00C54966" w:rsidRPr="0080553A" w:rsidRDefault="00C54966" w:rsidP="00497E44">
      <w:pPr>
        <w:numPr>
          <w:ilvl w:val="0"/>
          <w:numId w:val="13"/>
        </w:numPr>
        <w:tabs>
          <w:tab w:val="left" w:pos="360"/>
        </w:tabs>
        <w:jc w:val="both"/>
      </w:pPr>
      <w:r w:rsidRPr="0080553A">
        <w:t xml:space="preserve">Both the operations and implementation plans must identify assigned personnel and their qualifications. </w:t>
      </w:r>
      <w:r w:rsidR="00903C91" w:rsidRPr="0080553A">
        <w:t xml:space="preserve"> </w:t>
      </w:r>
      <w:r w:rsidRPr="0080553A">
        <w:t>In addition, applicants must demonstrate their institutional capability to perform the service delivery aspect of the p</w:t>
      </w:r>
      <w:r w:rsidR="00F57BAB" w:rsidRPr="0080553A">
        <w:t>roject.</w:t>
      </w:r>
    </w:p>
    <w:p w:rsidR="004F2193" w:rsidRPr="0080553A" w:rsidRDefault="004F2193" w:rsidP="004F2193">
      <w:pPr>
        <w:tabs>
          <w:tab w:val="left" w:pos="360"/>
        </w:tabs>
        <w:jc w:val="both"/>
      </w:pPr>
    </w:p>
    <w:p w:rsidR="00C54966" w:rsidRPr="0080553A" w:rsidRDefault="00C54966" w:rsidP="002022DE">
      <w:pPr>
        <w:jc w:val="both"/>
      </w:pP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C54966" w:rsidRPr="0080553A" w:rsidTr="00C41F24">
        <w:trPr>
          <w:trHeight w:val="510"/>
        </w:trPr>
        <w:tc>
          <w:tcPr>
            <w:tcW w:w="10846" w:type="dxa"/>
            <w:tcBorders>
              <w:bottom w:val="double" w:sz="4" w:space="0" w:color="auto"/>
            </w:tcBorders>
            <w:shd w:val="clear" w:color="auto" w:fill="C0C0C0"/>
            <w:vAlign w:val="center"/>
          </w:tcPr>
          <w:p w:rsidR="00C54966" w:rsidRPr="0080553A" w:rsidRDefault="00C54966" w:rsidP="00C41F24">
            <w:pPr>
              <w:jc w:val="center"/>
              <w:rPr>
                <w:rFonts w:ascii="Times New Roman" w:hAnsi="Times New Roman"/>
                <w:b/>
                <w:bCs/>
                <w:sz w:val="32"/>
              </w:rPr>
            </w:pPr>
            <w:r w:rsidRPr="0080553A">
              <w:rPr>
                <w:rFonts w:ascii="Times New Roman" w:hAnsi="Times New Roman"/>
                <w:b/>
                <w:bCs/>
              </w:rPr>
              <w:br w:type="page"/>
            </w:r>
            <w:r w:rsidRPr="0080553A">
              <w:rPr>
                <w:rFonts w:ascii="Times New Roman" w:hAnsi="Times New Roman"/>
                <w:b/>
                <w:bCs/>
                <w:sz w:val="32"/>
              </w:rPr>
              <w:t>Performance Measures</w:t>
            </w:r>
          </w:p>
        </w:tc>
      </w:tr>
    </w:tbl>
    <w:p w:rsidR="00C54966" w:rsidRPr="0080553A" w:rsidRDefault="00C54966" w:rsidP="00C54966">
      <w:pPr>
        <w:rPr>
          <w:rFonts w:ascii="Times New Roman" w:hAnsi="Times New Roman"/>
          <w:b/>
          <w:sz w:val="16"/>
        </w:rPr>
      </w:pPr>
    </w:p>
    <w:p w:rsidR="00BC7C63" w:rsidRPr="0080553A" w:rsidRDefault="00BC7C63" w:rsidP="00C54966">
      <w:pPr>
        <w:rPr>
          <w:rFonts w:ascii="Times New Roman" w:hAnsi="Times New Roman"/>
          <w:b/>
          <w:sz w:val="16"/>
        </w:rPr>
      </w:pPr>
    </w:p>
    <w:p w:rsidR="00C54966" w:rsidRPr="0080553A" w:rsidRDefault="00687102" w:rsidP="00C41F24">
      <w:pPr>
        <w:numPr>
          <w:ilvl w:val="0"/>
          <w:numId w:val="14"/>
        </w:numPr>
        <w:tabs>
          <w:tab w:val="left" w:pos="360"/>
        </w:tabs>
        <w:overflowPunct w:val="0"/>
        <w:autoSpaceDE w:val="0"/>
        <w:autoSpaceDN w:val="0"/>
        <w:adjustRightInd w:val="0"/>
        <w:textAlignment w:val="baseline"/>
        <w:rPr>
          <w:rFonts w:ascii="Times New Roman" w:hAnsi="Times New Roman"/>
          <w:b/>
          <w:u w:val="single"/>
        </w:rPr>
      </w:pPr>
      <w:r w:rsidRPr="0080553A">
        <w:rPr>
          <w:rFonts w:ascii="Times New Roman" w:hAnsi="Times New Roman"/>
          <w:b/>
          <w:u w:val="single"/>
        </w:rPr>
        <w:t xml:space="preserve">Expanded 5310 Project </w:t>
      </w:r>
      <w:r w:rsidR="00C54966" w:rsidRPr="0080553A">
        <w:rPr>
          <w:rFonts w:ascii="Times New Roman" w:hAnsi="Times New Roman"/>
          <w:b/>
          <w:u w:val="single"/>
        </w:rPr>
        <w:t>Performance Measures</w:t>
      </w:r>
    </w:p>
    <w:p w:rsidR="00C41F24" w:rsidRPr="0080553A" w:rsidRDefault="00C41F24" w:rsidP="00C54966">
      <w:pPr>
        <w:pStyle w:val="BodyTextIndent3"/>
        <w:tabs>
          <w:tab w:val="num" w:pos="360"/>
        </w:tabs>
        <w:rPr>
          <w:bCs w:val="0"/>
        </w:rPr>
      </w:pPr>
    </w:p>
    <w:p w:rsidR="00C54966" w:rsidRPr="0080553A" w:rsidRDefault="00C54966" w:rsidP="00C54966">
      <w:pPr>
        <w:pStyle w:val="BodyTextIndent3"/>
        <w:tabs>
          <w:tab w:val="num" w:pos="360"/>
        </w:tabs>
        <w:rPr>
          <w:bCs w:val="0"/>
        </w:rPr>
      </w:pPr>
      <w:r w:rsidRPr="0080553A">
        <w:rPr>
          <w:bCs w:val="0"/>
        </w:rPr>
        <w:t>The following indicators will be used to measure project effe</w:t>
      </w:r>
      <w:r w:rsidR="00F528FF" w:rsidRPr="0080553A">
        <w:rPr>
          <w:bCs w:val="0"/>
        </w:rPr>
        <w:t>ctiveness:</w:t>
      </w:r>
    </w:p>
    <w:p w:rsidR="00C41F24" w:rsidRPr="0080553A" w:rsidRDefault="00C41F24" w:rsidP="00374030">
      <w:pPr>
        <w:tabs>
          <w:tab w:val="left" w:pos="1710"/>
          <w:tab w:val="left" w:pos="1800"/>
        </w:tabs>
        <w:overflowPunct w:val="0"/>
        <w:autoSpaceDE w:val="0"/>
        <w:autoSpaceDN w:val="0"/>
        <w:adjustRightInd w:val="0"/>
        <w:ind w:left="1080"/>
        <w:jc w:val="both"/>
        <w:textAlignment w:val="baseline"/>
        <w:rPr>
          <w:rFonts w:ascii="Times New Roman" w:hAnsi="Times New Roman"/>
        </w:rPr>
      </w:pPr>
    </w:p>
    <w:p w:rsidR="00C54966" w:rsidRPr="0080553A" w:rsidRDefault="00C54966" w:rsidP="00374030">
      <w:pPr>
        <w:numPr>
          <w:ilvl w:val="0"/>
          <w:numId w:val="4"/>
        </w:numPr>
        <w:tabs>
          <w:tab w:val="num" w:pos="360"/>
          <w:tab w:val="left" w:pos="1080"/>
          <w:tab w:val="left" w:pos="1710"/>
          <w:tab w:val="left" w:pos="1800"/>
        </w:tabs>
        <w:overflowPunct w:val="0"/>
        <w:autoSpaceDE w:val="0"/>
        <w:autoSpaceDN w:val="0"/>
        <w:adjustRightInd w:val="0"/>
        <w:ind w:hanging="270"/>
        <w:jc w:val="both"/>
        <w:textAlignment w:val="baseline"/>
        <w:rPr>
          <w:rFonts w:ascii="Times New Roman" w:hAnsi="Times New Roman"/>
        </w:rPr>
      </w:pPr>
      <w:r w:rsidRPr="0080553A">
        <w:rPr>
          <w:rFonts w:ascii="Times New Roman" w:hAnsi="Times New Roman"/>
        </w:rPr>
        <w:t>Increase or enhancements related to geographic coverage, service quality and or service times that impact availability of transportation services for individuals with disabilitie</w:t>
      </w:r>
      <w:r w:rsidR="00687102" w:rsidRPr="0080553A">
        <w:rPr>
          <w:rFonts w:ascii="Times New Roman" w:hAnsi="Times New Roman"/>
        </w:rPr>
        <w:t>s as a result of the Expanded 5310</w:t>
      </w:r>
      <w:r w:rsidRPr="0080553A">
        <w:rPr>
          <w:rFonts w:ascii="Times New Roman" w:hAnsi="Times New Roman"/>
        </w:rPr>
        <w:t xml:space="preserve"> projects implemented in the current reporting year.</w:t>
      </w:r>
    </w:p>
    <w:p w:rsidR="00C54966" w:rsidRPr="0080553A" w:rsidRDefault="00C54966" w:rsidP="00374030">
      <w:pPr>
        <w:numPr>
          <w:ilvl w:val="0"/>
          <w:numId w:val="4"/>
        </w:numPr>
        <w:tabs>
          <w:tab w:val="num" w:pos="360"/>
          <w:tab w:val="left" w:pos="1080"/>
          <w:tab w:val="left" w:pos="1710"/>
        </w:tabs>
        <w:overflowPunct w:val="0"/>
        <w:autoSpaceDE w:val="0"/>
        <w:autoSpaceDN w:val="0"/>
        <w:adjustRightInd w:val="0"/>
        <w:ind w:hanging="270"/>
        <w:jc w:val="both"/>
        <w:textAlignment w:val="baseline"/>
        <w:rPr>
          <w:rFonts w:ascii="Times New Roman" w:hAnsi="Times New Roman"/>
        </w:rPr>
      </w:pPr>
      <w:r w:rsidRPr="0080553A">
        <w:rPr>
          <w:rFonts w:ascii="Times New Roman" w:hAnsi="Times New Roman"/>
        </w:rPr>
        <w:t xml:space="preserve">Additions or changes to environmental infrastructure (e.g. </w:t>
      </w:r>
      <w:r w:rsidR="00C81F11" w:rsidRPr="0080553A">
        <w:rPr>
          <w:rFonts w:ascii="Times New Roman" w:hAnsi="Times New Roman"/>
        </w:rPr>
        <w:t>transportation facilities, side</w:t>
      </w:r>
      <w:r w:rsidRPr="0080553A">
        <w:rPr>
          <w:rFonts w:ascii="Times New Roman" w:hAnsi="Times New Roman"/>
        </w:rPr>
        <w:t>walks, etc), technology, and vehicles that impact availabilities of transportation service</w:t>
      </w:r>
      <w:r w:rsidR="00687102" w:rsidRPr="0080553A">
        <w:rPr>
          <w:rFonts w:ascii="Times New Roman" w:hAnsi="Times New Roman"/>
        </w:rPr>
        <w:t>s as a result of the Expanded 5310</w:t>
      </w:r>
      <w:r w:rsidRPr="0080553A">
        <w:rPr>
          <w:rFonts w:ascii="Times New Roman" w:hAnsi="Times New Roman"/>
        </w:rPr>
        <w:t xml:space="preserve"> projects implemented in the current reporting year.</w:t>
      </w:r>
    </w:p>
    <w:p w:rsidR="00C54966" w:rsidRPr="0080553A" w:rsidRDefault="00C54966" w:rsidP="00374030">
      <w:pPr>
        <w:numPr>
          <w:ilvl w:val="0"/>
          <w:numId w:val="4"/>
        </w:numPr>
        <w:tabs>
          <w:tab w:val="num" w:pos="360"/>
          <w:tab w:val="left" w:pos="1080"/>
          <w:tab w:val="left" w:pos="1710"/>
          <w:tab w:val="left" w:pos="1800"/>
        </w:tabs>
        <w:overflowPunct w:val="0"/>
        <w:autoSpaceDE w:val="0"/>
        <w:autoSpaceDN w:val="0"/>
        <w:adjustRightInd w:val="0"/>
        <w:ind w:hanging="270"/>
        <w:jc w:val="both"/>
        <w:textAlignment w:val="baseline"/>
        <w:rPr>
          <w:rFonts w:ascii="Times New Roman" w:hAnsi="Times New Roman"/>
        </w:rPr>
      </w:pPr>
      <w:r w:rsidRPr="0080553A">
        <w:rPr>
          <w:rFonts w:ascii="Times New Roman" w:hAnsi="Times New Roman"/>
        </w:rPr>
        <w:t>Actual or estimated number of rides (measured by one-way trips</w:t>
      </w:r>
      <w:r w:rsidR="00C41F24" w:rsidRPr="0080553A">
        <w:rPr>
          <w:rFonts w:ascii="Times New Roman" w:hAnsi="Times New Roman"/>
        </w:rPr>
        <w:t xml:space="preserve"> per day</w:t>
      </w:r>
      <w:r w:rsidRPr="0080553A">
        <w:rPr>
          <w:rFonts w:ascii="Times New Roman" w:hAnsi="Times New Roman"/>
        </w:rPr>
        <w:t xml:space="preserve">) provided for individuals with disabilities as a result of the </w:t>
      </w:r>
      <w:r w:rsidR="00687102" w:rsidRPr="0080553A">
        <w:rPr>
          <w:rFonts w:ascii="Times New Roman" w:hAnsi="Times New Roman"/>
        </w:rPr>
        <w:t xml:space="preserve">Expanded 5310 </w:t>
      </w:r>
      <w:r w:rsidRPr="0080553A">
        <w:rPr>
          <w:rFonts w:ascii="Times New Roman" w:hAnsi="Times New Roman"/>
        </w:rPr>
        <w:t xml:space="preserve">projects implemented in the current reporting year.  </w:t>
      </w:r>
    </w:p>
    <w:p w:rsidR="00C54966" w:rsidRPr="0080553A" w:rsidRDefault="00C54966" w:rsidP="00C54966">
      <w:pPr>
        <w:tabs>
          <w:tab w:val="num" w:pos="360"/>
        </w:tabs>
        <w:rPr>
          <w:rFonts w:ascii="Times New Roman" w:hAnsi="Times New Roman"/>
          <w:b/>
        </w:rPr>
      </w:pPr>
    </w:p>
    <w:p w:rsidR="00D61D98" w:rsidRPr="0080553A" w:rsidRDefault="00D61D98" w:rsidP="00C54966">
      <w:pPr>
        <w:tabs>
          <w:tab w:val="num" w:pos="360"/>
        </w:tabs>
        <w:rPr>
          <w:rFonts w:ascii="Times New Roman" w:hAnsi="Times New Roman"/>
          <w:b/>
        </w:rPr>
      </w:pP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C54966" w:rsidRPr="0080553A" w:rsidTr="00C41F24">
        <w:trPr>
          <w:trHeight w:val="555"/>
        </w:trPr>
        <w:tc>
          <w:tcPr>
            <w:tcW w:w="10846" w:type="dxa"/>
            <w:tcBorders>
              <w:top w:val="double" w:sz="4" w:space="0" w:color="auto"/>
              <w:left w:val="double" w:sz="4" w:space="0" w:color="auto"/>
              <w:bottom w:val="double" w:sz="4" w:space="0" w:color="auto"/>
              <w:right w:val="double" w:sz="4" w:space="0" w:color="auto"/>
            </w:tcBorders>
            <w:shd w:val="clear" w:color="auto" w:fill="C0C0C0"/>
            <w:vAlign w:val="center"/>
          </w:tcPr>
          <w:p w:rsidR="00C54966" w:rsidRPr="0080553A" w:rsidRDefault="00C54966" w:rsidP="005325EF">
            <w:pPr>
              <w:jc w:val="center"/>
              <w:rPr>
                <w:rFonts w:ascii="Times New Roman" w:hAnsi="Times New Roman"/>
                <w:b/>
                <w:bCs/>
                <w:color w:val="FF0000"/>
                <w:sz w:val="32"/>
                <w:szCs w:val="32"/>
              </w:rPr>
            </w:pPr>
            <w:r w:rsidRPr="0080553A">
              <w:rPr>
                <w:rFonts w:ascii="Times New Roman" w:hAnsi="Times New Roman"/>
                <w:b/>
                <w:bCs/>
              </w:rPr>
              <w:br w:type="page"/>
            </w:r>
            <w:r w:rsidRPr="0080553A">
              <w:rPr>
                <w:rFonts w:ascii="Times New Roman" w:hAnsi="Times New Roman"/>
                <w:b/>
                <w:bCs/>
                <w:sz w:val="32"/>
                <w:szCs w:val="32"/>
              </w:rPr>
              <w:t xml:space="preserve">Award Amount and </w:t>
            </w:r>
            <w:r w:rsidR="005325EF" w:rsidRPr="0080553A">
              <w:rPr>
                <w:rFonts w:ascii="Times New Roman" w:hAnsi="Times New Roman"/>
                <w:b/>
                <w:bCs/>
                <w:sz w:val="32"/>
                <w:szCs w:val="32"/>
              </w:rPr>
              <w:t>Toll Credits/</w:t>
            </w:r>
            <w:r w:rsidRPr="0080553A">
              <w:rPr>
                <w:rFonts w:ascii="Times New Roman" w:hAnsi="Times New Roman"/>
                <w:b/>
                <w:bCs/>
                <w:sz w:val="32"/>
                <w:szCs w:val="32"/>
              </w:rPr>
              <w:t>Local Match</w:t>
            </w:r>
          </w:p>
        </w:tc>
      </w:tr>
    </w:tbl>
    <w:p w:rsidR="00C54966" w:rsidRPr="0080553A" w:rsidRDefault="00C54966" w:rsidP="00C54966">
      <w:pPr>
        <w:tabs>
          <w:tab w:val="num" w:pos="360"/>
        </w:tabs>
        <w:rPr>
          <w:rFonts w:ascii="Times New Roman" w:hAnsi="Times New Roman"/>
          <w:b/>
          <w:sz w:val="16"/>
          <w:szCs w:val="16"/>
        </w:rPr>
      </w:pPr>
    </w:p>
    <w:p w:rsidR="0041732E" w:rsidRPr="0080553A" w:rsidRDefault="0041732E" w:rsidP="00C54966">
      <w:pPr>
        <w:tabs>
          <w:tab w:val="num" w:pos="360"/>
        </w:tabs>
        <w:rPr>
          <w:rFonts w:ascii="Times New Roman" w:hAnsi="Times New Roman"/>
          <w:b/>
          <w:sz w:val="16"/>
          <w:szCs w:val="16"/>
        </w:rPr>
      </w:pPr>
    </w:p>
    <w:p w:rsidR="004C0823" w:rsidRPr="0080553A" w:rsidRDefault="003E53B9" w:rsidP="00C41F24">
      <w:pPr>
        <w:numPr>
          <w:ilvl w:val="0"/>
          <w:numId w:val="14"/>
        </w:numPr>
        <w:rPr>
          <w:rFonts w:ascii="Times New Roman" w:hAnsi="Times New Roman"/>
          <w:bCs/>
        </w:rPr>
      </w:pPr>
      <w:r>
        <w:rPr>
          <w:rFonts w:ascii="Times New Roman" w:hAnsi="Times New Roman"/>
          <w:b/>
          <w:u w:val="single"/>
        </w:rPr>
        <w:t>FFY 2015 and FFY 2016</w:t>
      </w:r>
      <w:r w:rsidRPr="0080553A">
        <w:rPr>
          <w:rFonts w:ascii="Times New Roman" w:hAnsi="Times New Roman"/>
          <w:b/>
          <w:u w:val="single"/>
        </w:rPr>
        <w:t xml:space="preserve"> Combined</w:t>
      </w:r>
      <w:r w:rsidR="00C54966" w:rsidRPr="0080553A">
        <w:rPr>
          <w:rFonts w:ascii="Times New Roman" w:hAnsi="Times New Roman"/>
          <w:b/>
          <w:u w:val="single"/>
        </w:rPr>
        <w:t xml:space="preserve"> Grant Award Amount (Federal Funds </w:t>
      </w:r>
      <w:r w:rsidR="002D311D" w:rsidRPr="0080553A">
        <w:rPr>
          <w:rFonts w:ascii="Times New Roman" w:hAnsi="Times New Roman"/>
          <w:b/>
          <w:u w:val="single"/>
        </w:rPr>
        <w:t>and Toll Credits</w:t>
      </w:r>
      <w:r w:rsidR="00C54966" w:rsidRPr="0080553A">
        <w:rPr>
          <w:rFonts w:ascii="Times New Roman" w:hAnsi="Times New Roman"/>
          <w:b/>
          <w:u w:val="single"/>
        </w:rPr>
        <w:t>)</w:t>
      </w:r>
      <w:r w:rsidR="004C0823" w:rsidRPr="0080553A">
        <w:rPr>
          <w:rFonts w:ascii="Times New Roman" w:hAnsi="Times New Roman"/>
          <w:b/>
          <w:u w:val="single"/>
        </w:rPr>
        <w:t xml:space="preserve">. </w:t>
      </w:r>
      <w:r w:rsidR="004C0823" w:rsidRPr="0080553A">
        <w:rPr>
          <w:rFonts w:ascii="Times New Roman" w:hAnsi="Times New Roman"/>
        </w:rPr>
        <w:t xml:space="preserve">  </w:t>
      </w:r>
    </w:p>
    <w:p w:rsidR="004C0823" w:rsidRPr="0080553A" w:rsidRDefault="004C0823" w:rsidP="004C0823">
      <w:pPr>
        <w:ind w:left="360"/>
        <w:rPr>
          <w:rFonts w:ascii="Times New Roman" w:hAnsi="Times New Roman"/>
          <w:bCs/>
        </w:rPr>
      </w:pPr>
    </w:p>
    <w:p w:rsidR="00C41F24" w:rsidRPr="0080553A" w:rsidRDefault="00E54A68" w:rsidP="008E634A">
      <w:pPr>
        <w:ind w:left="360"/>
        <w:rPr>
          <w:rFonts w:ascii="Times New Roman" w:hAnsi="Times New Roman"/>
          <w:bCs/>
        </w:rPr>
      </w:pPr>
      <w:r>
        <w:rPr>
          <w:rFonts w:ascii="Times New Roman" w:hAnsi="Times New Roman"/>
        </w:rPr>
        <w:t>SBCTA</w:t>
      </w:r>
      <w:r w:rsidR="00077E14" w:rsidRPr="0080553A">
        <w:rPr>
          <w:rFonts w:ascii="Times New Roman" w:hAnsi="Times New Roman"/>
        </w:rPr>
        <w:t xml:space="preserve"> may set award limits based on the number of applications received and the availability of funds.</w:t>
      </w:r>
    </w:p>
    <w:p w:rsidR="00722CBA" w:rsidRPr="0080553A" w:rsidRDefault="00722CBA" w:rsidP="00C41F24">
      <w:pPr>
        <w:ind w:firstLine="360"/>
      </w:pPr>
    </w:p>
    <w:p w:rsidR="00C54966" w:rsidRPr="0080553A" w:rsidRDefault="00C81F11" w:rsidP="00C41F24">
      <w:pPr>
        <w:numPr>
          <w:ilvl w:val="0"/>
          <w:numId w:val="14"/>
        </w:numPr>
        <w:rPr>
          <w:rFonts w:ascii="Times New Roman" w:hAnsi="Times New Roman"/>
          <w:b/>
          <w:bCs/>
          <w:u w:val="single"/>
        </w:rPr>
      </w:pPr>
      <w:r w:rsidRPr="0080553A">
        <w:rPr>
          <w:rFonts w:ascii="Times New Roman" w:hAnsi="Times New Roman"/>
          <w:b/>
          <w:bCs/>
          <w:u w:val="single"/>
        </w:rPr>
        <w:t xml:space="preserve">Local </w:t>
      </w:r>
      <w:r w:rsidR="00C54966" w:rsidRPr="0080553A">
        <w:rPr>
          <w:rFonts w:ascii="Times New Roman" w:hAnsi="Times New Roman"/>
          <w:b/>
          <w:bCs/>
          <w:u w:val="single"/>
        </w:rPr>
        <w:t xml:space="preserve">Match </w:t>
      </w:r>
      <w:r w:rsidRPr="0080553A">
        <w:rPr>
          <w:rFonts w:ascii="Times New Roman" w:hAnsi="Times New Roman"/>
          <w:b/>
          <w:bCs/>
          <w:u w:val="single"/>
        </w:rPr>
        <w:t>(Toll Credits)</w:t>
      </w:r>
      <w:r w:rsidR="00C54966" w:rsidRPr="0080553A">
        <w:rPr>
          <w:rFonts w:ascii="Times New Roman" w:hAnsi="Times New Roman"/>
          <w:b/>
          <w:bCs/>
          <w:u w:val="single"/>
        </w:rPr>
        <w:t>:</w:t>
      </w:r>
    </w:p>
    <w:p w:rsidR="00C41F24" w:rsidRPr="0080553A" w:rsidRDefault="00C41F24" w:rsidP="00C54966">
      <w:pPr>
        <w:pStyle w:val="Title"/>
        <w:ind w:left="360"/>
        <w:jc w:val="left"/>
        <w:rPr>
          <w:rFonts w:ascii="Times New Roman" w:hAnsi="Times New Roman"/>
          <w:b w:val="0"/>
          <w:bCs/>
        </w:rPr>
      </w:pPr>
    </w:p>
    <w:p w:rsidR="00C733A9" w:rsidRPr="0080553A" w:rsidRDefault="00687102" w:rsidP="004F2193">
      <w:pPr>
        <w:pStyle w:val="Title"/>
        <w:ind w:left="360"/>
        <w:jc w:val="both"/>
        <w:rPr>
          <w:rFonts w:ascii="Times New Roman" w:hAnsi="Times New Roman"/>
          <w:szCs w:val="24"/>
        </w:rPr>
      </w:pPr>
      <w:r w:rsidRPr="0080553A">
        <w:rPr>
          <w:rFonts w:ascii="Times New Roman" w:hAnsi="Times New Roman"/>
          <w:b w:val="0"/>
          <w:bCs/>
        </w:rPr>
        <w:t xml:space="preserve">Expanded 5310 project </w:t>
      </w:r>
      <w:r w:rsidR="004F2193" w:rsidRPr="0080553A">
        <w:rPr>
          <w:rFonts w:ascii="Times New Roman" w:hAnsi="Times New Roman"/>
          <w:b w:val="0"/>
          <w:bCs/>
        </w:rPr>
        <w:t>f</w:t>
      </w:r>
      <w:r w:rsidR="00C54966" w:rsidRPr="0080553A">
        <w:rPr>
          <w:rFonts w:ascii="Times New Roman" w:hAnsi="Times New Roman"/>
          <w:b w:val="0"/>
          <w:bCs/>
        </w:rPr>
        <w:t xml:space="preserve">unds can be used to support up to 80 percent (80/20 match) capital projects, and not more than 50 percent (50/50 match) of projects for operating assistance.  </w:t>
      </w:r>
      <w:r w:rsidR="004F2193" w:rsidRPr="0080553A">
        <w:rPr>
          <w:rFonts w:ascii="Times New Roman" w:hAnsi="Times New Roman"/>
          <w:b w:val="0"/>
          <w:bCs/>
        </w:rPr>
        <w:t>For</w:t>
      </w:r>
      <w:r w:rsidR="003E53B9">
        <w:rPr>
          <w:rFonts w:ascii="Times New Roman" w:hAnsi="Times New Roman"/>
          <w:b w:val="0"/>
          <w:bCs/>
        </w:rPr>
        <w:t xml:space="preserve"> this grant cycle, (FFY 2015 and FFY 2016</w:t>
      </w:r>
      <w:r w:rsidR="004F2193" w:rsidRPr="0080553A">
        <w:rPr>
          <w:rFonts w:ascii="Times New Roman" w:hAnsi="Times New Roman"/>
          <w:b w:val="0"/>
          <w:bCs/>
        </w:rPr>
        <w:t xml:space="preserve">), </w:t>
      </w:r>
      <w:r w:rsidR="00C733A9" w:rsidRPr="0080553A">
        <w:rPr>
          <w:rFonts w:ascii="Times New Roman" w:hAnsi="Times New Roman"/>
          <w:b w:val="0"/>
          <w:szCs w:val="24"/>
        </w:rPr>
        <w:t>Transportation Development Credits (Toll Credits)</w:t>
      </w:r>
      <w:r w:rsidR="004F2193" w:rsidRPr="0080553A">
        <w:rPr>
          <w:rFonts w:ascii="Times New Roman" w:hAnsi="Times New Roman"/>
          <w:b w:val="0"/>
          <w:szCs w:val="24"/>
        </w:rPr>
        <w:t xml:space="preserve"> will</w:t>
      </w:r>
      <w:r w:rsidR="00C733A9" w:rsidRPr="0080553A">
        <w:rPr>
          <w:rFonts w:ascii="Times New Roman" w:hAnsi="Times New Roman"/>
          <w:b w:val="0"/>
          <w:szCs w:val="24"/>
        </w:rPr>
        <w:t xml:space="preserve"> provide</w:t>
      </w:r>
      <w:r w:rsidR="004F2193" w:rsidRPr="0080553A">
        <w:rPr>
          <w:rFonts w:ascii="Times New Roman" w:hAnsi="Times New Roman"/>
          <w:b w:val="0"/>
          <w:szCs w:val="24"/>
        </w:rPr>
        <w:t xml:space="preserve"> the</w:t>
      </w:r>
      <w:r w:rsidR="00C733A9" w:rsidRPr="0080553A">
        <w:rPr>
          <w:rFonts w:ascii="Times New Roman" w:hAnsi="Times New Roman"/>
          <w:b w:val="0"/>
          <w:szCs w:val="24"/>
        </w:rPr>
        <w:t xml:space="preserve"> </w:t>
      </w:r>
      <w:r w:rsidR="00C81F11" w:rsidRPr="0080553A">
        <w:rPr>
          <w:rFonts w:ascii="Times New Roman" w:hAnsi="Times New Roman"/>
          <w:b w:val="0"/>
          <w:szCs w:val="24"/>
        </w:rPr>
        <w:t>minimum</w:t>
      </w:r>
      <w:r w:rsidR="00C81F11" w:rsidRPr="0080553A">
        <w:rPr>
          <w:rFonts w:ascii="Times New Roman" w:hAnsi="Times New Roman"/>
          <w:b w:val="0"/>
          <w:color w:val="FF0000"/>
          <w:szCs w:val="24"/>
        </w:rPr>
        <w:t xml:space="preserve"> </w:t>
      </w:r>
      <w:r w:rsidR="00C733A9" w:rsidRPr="0080553A">
        <w:rPr>
          <w:rFonts w:ascii="Times New Roman" w:hAnsi="Times New Roman"/>
          <w:b w:val="0"/>
          <w:szCs w:val="24"/>
        </w:rPr>
        <w:t xml:space="preserve">local share for </w:t>
      </w:r>
      <w:r w:rsidR="004F2193" w:rsidRPr="0080553A">
        <w:rPr>
          <w:rFonts w:ascii="Times New Roman" w:hAnsi="Times New Roman"/>
          <w:b w:val="0"/>
          <w:szCs w:val="24"/>
        </w:rPr>
        <w:t>eligible</w:t>
      </w:r>
      <w:r w:rsidR="00C733A9" w:rsidRPr="0080553A">
        <w:rPr>
          <w:rFonts w:ascii="Times New Roman" w:hAnsi="Times New Roman"/>
          <w:b w:val="0"/>
          <w:szCs w:val="24"/>
        </w:rPr>
        <w:t xml:space="preserve"> expenditures.</w:t>
      </w:r>
      <w:r w:rsidR="004F2193" w:rsidRPr="0080553A">
        <w:rPr>
          <w:rFonts w:ascii="Times New Roman" w:hAnsi="Times New Roman"/>
          <w:b w:val="0"/>
          <w:szCs w:val="24"/>
        </w:rPr>
        <w:t xml:space="preserve">  Toll C</w:t>
      </w:r>
      <w:r w:rsidR="00C733A9" w:rsidRPr="0080553A">
        <w:rPr>
          <w:rFonts w:ascii="Times New Roman" w:hAnsi="Times New Roman"/>
          <w:b w:val="0"/>
          <w:szCs w:val="24"/>
        </w:rPr>
        <w:t>redits may be used to fulfill a project's local share requirement.  In essence, this means FTA pr</w:t>
      </w:r>
      <w:r w:rsidR="00205D01" w:rsidRPr="0080553A">
        <w:rPr>
          <w:rFonts w:ascii="Times New Roman" w:hAnsi="Times New Roman"/>
          <w:b w:val="0"/>
          <w:szCs w:val="24"/>
        </w:rPr>
        <w:t>ovides 100-percent of the total</w:t>
      </w:r>
      <w:r w:rsidR="00E23000" w:rsidRPr="0080553A">
        <w:rPr>
          <w:rFonts w:ascii="Times New Roman" w:hAnsi="Times New Roman"/>
          <w:b w:val="0"/>
          <w:szCs w:val="24"/>
        </w:rPr>
        <w:t xml:space="preserve"> combined maximum grant award amount.</w:t>
      </w:r>
      <w:r w:rsidR="00C733A9" w:rsidRPr="0080553A">
        <w:rPr>
          <w:rFonts w:ascii="Times New Roman" w:hAnsi="Times New Roman"/>
          <w:b w:val="0"/>
          <w:szCs w:val="24"/>
        </w:rPr>
        <w:t xml:space="preserve">  </w:t>
      </w:r>
      <w:r w:rsidR="00C81F11" w:rsidRPr="0080553A">
        <w:rPr>
          <w:rFonts w:ascii="Times New Roman" w:hAnsi="Times New Roman"/>
          <w:szCs w:val="24"/>
        </w:rPr>
        <w:t xml:space="preserve">Toll Credits </w:t>
      </w:r>
      <w:r w:rsidR="00722CBA" w:rsidRPr="0080553A">
        <w:rPr>
          <w:rFonts w:ascii="Times New Roman" w:hAnsi="Times New Roman"/>
          <w:szCs w:val="24"/>
        </w:rPr>
        <w:t>cannot exceed the local share match percentage</w:t>
      </w:r>
      <w:r w:rsidR="00B1275F" w:rsidRPr="0080553A">
        <w:rPr>
          <w:rFonts w:ascii="Times New Roman" w:hAnsi="Times New Roman"/>
          <w:szCs w:val="24"/>
        </w:rPr>
        <w:t>.</w:t>
      </w:r>
    </w:p>
    <w:p w:rsidR="0041732E" w:rsidRPr="0080553A" w:rsidRDefault="0041732E" w:rsidP="004F2193">
      <w:pPr>
        <w:pStyle w:val="Title"/>
        <w:ind w:left="360"/>
        <w:jc w:val="both"/>
        <w:rPr>
          <w:rFonts w:ascii="Times New Roman" w:hAnsi="Times New Roman"/>
          <w:b w:val="0"/>
          <w:szCs w:val="24"/>
        </w:rPr>
      </w:pPr>
    </w:p>
    <w:p w:rsidR="0041732E" w:rsidRPr="0080553A" w:rsidRDefault="0041732E" w:rsidP="004F2193">
      <w:pPr>
        <w:pStyle w:val="Title"/>
        <w:ind w:left="360"/>
        <w:jc w:val="both"/>
        <w:rPr>
          <w:rFonts w:ascii="Times New Roman" w:hAnsi="Times New Roman"/>
          <w:b w:val="0"/>
          <w:szCs w:val="24"/>
        </w:rPr>
      </w:pPr>
      <w:r w:rsidRPr="0080553A">
        <w:rPr>
          <w:rFonts w:ascii="Times New Roman" w:hAnsi="Times New Roman"/>
          <w:b w:val="0"/>
          <w:szCs w:val="24"/>
        </w:rPr>
        <w:t>FTA calculates a project using toll credits as shown in the example:</w:t>
      </w:r>
    </w:p>
    <w:p w:rsidR="0041732E" w:rsidRPr="0080553A" w:rsidRDefault="0041732E" w:rsidP="004F2193">
      <w:pPr>
        <w:pStyle w:val="Title"/>
        <w:ind w:left="360"/>
        <w:jc w:val="both"/>
        <w:rPr>
          <w:rFonts w:ascii="Times New Roman" w:hAnsi="Times New Roman"/>
          <w:b w:val="0"/>
          <w:szCs w:val="24"/>
        </w:rPr>
      </w:pPr>
    </w:p>
    <w:p w:rsidR="0041732E" w:rsidRPr="0080553A" w:rsidRDefault="002022DE" w:rsidP="004F2193">
      <w:pPr>
        <w:pStyle w:val="Title"/>
        <w:ind w:left="360"/>
        <w:jc w:val="both"/>
        <w:rPr>
          <w:rFonts w:ascii="Times New Roman" w:hAnsi="Times New Roman"/>
          <w:b w:val="0"/>
          <w:szCs w:val="24"/>
        </w:rPr>
      </w:pPr>
      <w:r w:rsidRPr="0080553A">
        <w:rPr>
          <w:rFonts w:ascii="Times New Roman" w:hAnsi="Times New Roman"/>
          <w:b w:val="0"/>
          <w:szCs w:val="24"/>
        </w:rPr>
        <w:t>Actual cost of project:</w:t>
      </w:r>
      <w:r w:rsidRPr="0080553A">
        <w:rPr>
          <w:rFonts w:ascii="Times New Roman" w:hAnsi="Times New Roman"/>
          <w:b w:val="0"/>
          <w:szCs w:val="24"/>
        </w:rPr>
        <w:tab/>
      </w:r>
      <w:r w:rsidRPr="0080553A">
        <w:rPr>
          <w:rFonts w:ascii="Times New Roman" w:hAnsi="Times New Roman"/>
          <w:b w:val="0"/>
          <w:szCs w:val="24"/>
        </w:rPr>
        <w:tab/>
        <w:t>$3</w:t>
      </w:r>
      <w:r w:rsidR="0041732E" w:rsidRPr="0080553A">
        <w:rPr>
          <w:rFonts w:ascii="Times New Roman" w:hAnsi="Times New Roman"/>
          <w:b w:val="0"/>
          <w:szCs w:val="24"/>
        </w:rPr>
        <w:t>00,000</w:t>
      </w:r>
    </w:p>
    <w:p w:rsidR="0041732E" w:rsidRPr="0080553A" w:rsidRDefault="002022DE" w:rsidP="004F2193">
      <w:pPr>
        <w:pStyle w:val="Title"/>
        <w:ind w:left="360"/>
        <w:jc w:val="both"/>
        <w:rPr>
          <w:rFonts w:ascii="Times New Roman" w:hAnsi="Times New Roman"/>
          <w:b w:val="0"/>
          <w:szCs w:val="24"/>
        </w:rPr>
      </w:pPr>
      <w:r w:rsidRPr="0080553A">
        <w:rPr>
          <w:rFonts w:ascii="Times New Roman" w:hAnsi="Times New Roman"/>
          <w:b w:val="0"/>
          <w:szCs w:val="24"/>
        </w:rPr>
        <w:t>Federal Share (80%)</w:t>
      </w:r>
      <w:r w:rsidRPr="0080553A">
        <w:rPr>
          <w:rFonts w:ascii="Times New Roman" w:hAnsi="Times New Roman"/>
          <w:b w:val="0"/>
          <w:szCs w:val="24"/>
        </w:rPr>
        <w:tab/>
      </w:r>
      <w:r w:rsidRPr="0080553A">
        <w:rPr>
          <w:rFonts w:ascii="Times New Roman" w:hAnsi="Times New Roman"/>
          <w:b w:val="0"/>
          <w:szCs w:val="24"/>
        </w:rPr>
        <w:tab/>
        <w:t>$24</w:t>
      </w:r>
      <w:r w:rsidR="0041732E" w:rsidRPr="0080553A">
        <w:rPr>
          <w:rFonts w:ascii="Times New Roman" w:hAnsi="Times New Roman"/>
          <w:b w:val="0"/>
          <w:szCs w:val="24"/>
        </w:rPr>
        <w:t>0,000</w:t>
      </w:r>
    </w:p>
    <w:p w:rsidR="0041732E" w:rsidRPr="0080553A" w:rsidRDefault="002022DE" w:rsidP="004F2193">
      <w:pPr>
        <w:pStyle w:val="Title"/>
        <w:ind w:left="360"/>
        <w:jc w:val="both"/>
        <w:rPr>
          <w:rFonts w:ascii="Times New Roman" w:hAnsi="Times New Roman"/>
          <w:b w:val="0"/>
          <w:szCs w:val="24"/>
        </w:rPr>
      </w:pPr>
      <w:r w:rsidRPr="0080553A">
        <w:rPr>
          <w:rFonts w:ascii="Times New Roman" w:hAnsi="Times New Roman"/>
          <w:b w:val="0"/>
          <w:szCs w:val="24"/>
        </w:rPr>
        <w:t>Local Share (20%)</w:t>
      </w:r>
      <w:r w:rsidRPr="0080553A">
        <w:rPr>
          <w:rFonts w:ascii="Times New Roman" w:hAnsi="Times New Roman"/>
          <w:b w:val="0"/>
          <w:szCs w:val="24"/>
        </w:rPr>
        <w:tab/>
      </w:r>
      <w:r w:rsidRPr="0080553A">
        <w:rPr>
          <w:rFonts w:ascii="Times New Roman" w:hAnsi="Times New Roman"/>
          <w:b w:val="0"/>
          <w:szCs w:val="24"/>
        </w:rPr>
        <w:tab/>
        <w:t>$  60</w:t>
      </w:r>
      <w:r w:rsidR="0041732E" w:rsidRPr="0080553A">
        <w:rPr>
          <w:rFonts w:ascii="Times New Roman" w:hAnsi="Times New Roman"/>
          <w:b w:val="0"/>
          <w:szCs w:val="24"/>
        </w:rPr>
        <w:t>,000 (from toll credits)</w:t>
      </w:r>
    </w:p>
    <w:p w:rsidR="0041732E" w:rsidRPr="0080553A" w:rsidRDefault="0041732E" w:rsidP="004F2193">
      <w:pPr>
        <w:pStyle w:val="Title"/>
        <w:ind w:left="360"/>
        <w:jc w:val="both"/>
        <w:rPr>
          <w:rFonts w:ascii="Times New Roman" w:hAnsi="Times New Roman"/>
          <w:b w:val="0"/>
          <w:szCs w:val="24"/>
        </w:rPr>
      </w:pPr>
    </w:p>
    <w:p w:rsidR="004F2193" w:rsidRPr="0080553A" w:rsidRDefault="00C733A9" w:rsidP="004F2193">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360"/>
        <w:rPr>
          <w:rFonts w:ascii="Times New Roman" w:hAnsi="Times New Roman"/>
          <w:szCs w:val="24"/>
        </w:rPr>
      </w:pPr>
      <w:r w:rsidRPr="0080553A">
        <w:rPr>
          <w:rFonts w:ascii="Times New Roman" w:hAnsi="Times New Roman"/>
          <w:szCs w:val="24"/>
        </w:rPr>
        <w:t>For more information</w:t>
      </w:r>
      <w:r w:rsidR="001106B6" w:rsidRPr="0080553A">
        <w:rPr>
          <w:rFonts w:ascii="Times New Roman" w:hAnsi="Times New Roman"/>
          <w:szCs w:val="24"/>
        </w:rPr>
        <w:t xml:space="preserve"> on Toll Credits</w:t>
      </w:r>
      <w:r w:rsidRPr="0080553A">
        <w:rPr>
          <w:rFonts w:ascii="Times New Roman" w:hAnsi="Times New Roman"/>
          <w:szCs w:val="24"/>
        </w:rPr>
        <w:t>, visit the Caltrans D</w:t>
      </w:r>
      <w:r w:rsidR="002E5ECF" w:rsidRPr="0080553A">
        <w:rPr>
          <w:rFonts w:ascii="Times New Roman" w:hAnsi="Times New Roman"/>
          <w:szCs w:val="24"/>
        </w:rPr>
        <w:t>R</w:t>
      </w:r>
      <w:r w:rsidRPr="0080553A">
        <w:rPr>
          <w:rFonts w:ascii="Times New Roman" w:hAnsi="Times New Roman"/>
          <w:szCs w:val="24"/>
        </w:rPr>
        <w:t>MT website at</w:t>
      </w:r>
      <w:r w:rsidR="0026139F" w:rsidRPr="0080553A">
        <w:rPr>
          <w:rFonts w:ascii="Times New Roman" w:hAnsi="Times New Roman"/>
          <w:szCs w:val="24"/>
        </w:rPr>
        <w:t>:</w:t>
      </w:r>
      <w:r w:rsidRPr="0080553A">
        <w:rPr>
          <w:rFonts w:ascii="Times New Roman" w:hAnsi="Times New Roman"/>
          <w:szCs w:val="24"/>
        </w:rPr>
        <w:t xml:space="preserve"> </w:t>
      </w:r>
      <w:hyperlink r:id="rId10" w:history="1">
        <w:r w:rsidR="004F2193" w:rsidRPr="0080553A">
          <w:rPr>
            <w:rStyle w:val="Hyperlink"/>
            <w:rFonts w:ascii="Times New Roman" w:hAnsi="Times New Roman"/>
            <w:szCs w:val="24"/>
          </w:rPr>
          <w:t>http://www.dot.ca.gov/hq/MassTrans/Docs-Pdfs/5311/transittollcreditsrev012611.pdf</w:t>
        </w:r>
      </w:hyperlink>
      <w:r w:rsidR="001106B6" w:rsidRPr="0080553A">
        <w:rPr>
          <w:rFonts w:ascii="Times New Roman" w:hAnsi="Times New Roman"/>
          <w:szCs w:val="24"/>
        </w:rPr>
        <w:t>.</w:t>
      </w:r>
    </w:p>
    <w:p w:rsidR="0058250B" w:rsidRPr="0080553A" w:rsidRDefault="0058250B" w:rsidP="00F57BAB">
      <w:pPr>
        <w:pStyle w:val="Title"/>
        <w:tabs>
          <w:tab w:val="left" w:pos="2880"/>
        </w:tabs>
        <w:ind w:left="360" w:hanging="360"/>
        <w:jc w:val="left"/>
        <w:rPr>
          <w:rFonts w:ascii="Times New Roman" w:hAnsi="Times New Roman"/>
        </w:rPr>
      </w:pPr>
    </w:p>
    <w:p w:rsidR="0058250B" w:rsidRPr="0080553A" w:rsidRDefault="0058250B" w:rsidP="00F57BAB">
      <w:pPr>
        <w:pStyle w:val="Title"/>
        <w:tabs>
          <w:tab w:val="left" w:pos="2880"/>
        </w:tabs>
        <w:ind w:left="360" w:hanging="360"/>
        <w:jc w:val="left"/>
        <w:rPr>
          <w:rFonts w:ascii="Times New Roman" w:hAnsi="Times New Roman"/>
        </w:rPr>
      </w:pPr>
      <w:r w:rsidRPr="0080553A">
        <w:rPr>
          <w:rFonts w:ascii="Times New Roman" w:hAnsi="Times New Roman"/>
        </w:rPr>
        <w:t xml:space="preserve">H. </w:t>
      </w:r>
      <w:r w:rsidRPr="0080553A">
        <w:rPr>
          <w:rFonts w:ascii="Times New Roman" w:hAnsi="Times New Roman"/>
          <w:u w:val="single"/>
        </w:rPr>
        <w:t>Available Funding</w:t>
      </w:r>
    </w:p>
    <w:p w:rsidR="005A6AF9" w:rsidRDefault="005A6AF9" w:rsidP="00F57BAB">
      <w:pPr>
        <w:pStyle w:val="Title"/>
        <w:tabs>
          <w:tab w:val="left" w:pos="360"/>
        </w:tabs>
        <w:jc w:val="left"/>
        <w:rPr>
          <w:rFonts w:ascii="Times New Roman" w:hAnsi="Times New Roman"/>
        </w:rPr>
      </w:pPr>
      <w:r>
        <w:rPr>
          <w:rFonts w:ascii="Times New Roman" w:hAnsi="Times New Roman"/>
        </w:rPr>
        <w:t xml:space="preserve">     </w:t>
      </w:r>
    </w:p>
    <w:p w:rsidR="00C7708B" w:rsidRPr="005A6AF9" w:rsidRDefault="005A6AF9" w:rsidP="00F57BAB">
      <w:pPr>
        <w:pStyle w:val="Title"/>
        <w:tabs>
          <w:tab w:val="left" w:pos="360"/>
        </w:tabs>
        <w:jc w:val="left"/>
        <w:rPr>
          <w:rFonts w:ascii="Times New Roman" w:hAnsi="Times New Roman"/>
          <w:b w:val="0"/>
        </w:rPr>
      </w:pPr>
      <w:r>
        <w:rPr>
          <w:rFonts w:ascii="Times New Roman" w:hAnsi="Times New Roman"/>
        </w:rPr>
        <w:t xml:space="preserve">    </w:t>
      </w:r>
      <w:r w:rsidRPr="005A6AF9">
        <w:rPr>
          <w:rFonts w:ascii="Times New Roman" w:hAnsi="Times New Roman"/>
          <w:b w:val="0"/>
        </w:rPr>
        <w:t>Los Angeles/Long Beach UZA Funding</w:t>
      </w:r>
    </w:p>
    <w:p w:rsidR="005A6AF9" w:rsidRPr="0080553A" w:rsidRDefault="005A6AF9" w:rsidP="00F57BAB">
      <w:pPr>
        <w:pStyle w:val="Title"/>
        <w:tabs>
          <w:tab w:val="left" w:pos="360"/>
        </w:tabs>
        <w:jc w:val="left"/>
        <w:rPr>
          <w:rFonts w:ascii="Times New Roman" w:hAnsi="Times New Roman"/>
        </w:rPr>
      </w:pPr>
    </w:p>
    <w:tbl>
      <w:tblPr>
        <w:tblW w:w="0" w:type="auto"/>
        <w:jc w:val="center"/>
        <w:tblInd w:w="-849" w:type="dxa"/>
        <w:tblCellMar>
          <w:left w:w="0" w:type="dxa"/>
          <w:right w:w="0" w:type="dxa"/>
        </w:tblCellMar>
        <w:tblLook w:val="04A0" w:firstRow="1" w:lastRow="0" w:firstColumn="1" w:lastColumn="0" w:noHBand="0" w:noVBand="1"/>
      </w:tblPr>
      <w:tblGrid>
        <w:gridCol w:w="4671"/>
        <w:gridCol w:w="2562"/>
      </w:tblGrid>
      <w:tr w:rsidR="005A6AF9" w:rsidRPr="005A6AF9" w:rsidTr="00E54A68">
        <w:trPr>
          <w:jc w:val="center"/>
        </w:trPr>
        <w:tc>
          <w:tcPr>
            <w:tcW w:w="46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6AF9" w:rsidRPr="005A6AF9" w:rsidRDefault="005A6AF9">
            <w:pPr>
              <w:jc w:val="center"/>
              <w:rPr>
                <w:rFonts w:ascii="Calibri" w:eastAsiaTheme="minorHAnsi" w:hAnsi="Calibri" w:cs="Calibri"/>
                <w:sz w:val="22"/>
                <w:szCs w:val="22"/>
              </w:rPr>
            </w:pPr>
          </w:p>
        </w:tc>
        <w:tc>
          <w:tcPr>
            <w:tcW w:w="25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6AF9" w:rsidRPr="005A6AF9" w:rsidRDefault="005A6AF9">
            <w:pPr>
              <w:jc w:val="center"/>
              <w:rPr>
                <w:rFonts w:ascii="Calibri" w:eastAsiaTheme="minorHAnsi" w:hAnsi="Calibri" w:cs="Calibri"/>
                <w:sz w:val="22"/>
                <w:szCs w:val="22"/>
              </w:rPr>
            </w:pPr>
            <w:r w:rsidRPr="005A6AF9">
              <w:t>Allocation Amount</w:t>
            </w:r>
          </w:p>
        </w:tc>
      </w:tr>
      <w:tr w:rsidR="005A6AF9" w:rsidRPr="005A6AF9" w:rsidTr="00E54A68">
        <w:trPr>
          <w:jc w:val="center"/>
        </w:trPr>
        <w:tc>
          <w:tcPr>
            <w:tcW w:w="4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6AF9" w:rsidRPr="005A6AF9" w:rsidRDefault="00E54A68" w:rsidP="00E54A68">
            <w:pPr>
              <w:rPr>
                <w:rFonts w:ascii="Calibri" w:eastAsiaTheme="minorHAnsi" w:hAnsi="Calibri" w:cs="Calibri"/>
                <w:sz w:val="22"/>
                <w:szCs w:val="22"/>
              </w:rPr>
            </w:pPr>
            <w:r>
              <w:t xml:space="preserve">Fiscal Year </w:t>
            </w:r>
            <w:r w:rsidR="005A6AF9" w:rsidRPr="005A6AF9">
              <w:t>2015</w:t>
            </w:r>
          </w:p>
        </w:tc>
        <w:tc>
          <w:tcPr>
            <w:tcW w:w="2562" w:type="dxa"/>
            <w:tcBorders>
              <w:top w:val="nil"/>
              <w:left w:val="nil"/>
              <w:bottom w:val="single" w:sz="8" w:space="0" w:color="auto"/>
              <w:right w:val="single" w:sz="8" w:space="0" w:color="auto"/>
            </w:tcBorders>
            <w:tcMar>
              <w:top w:w="0" w:type="dxa"/>
              <w:left w:w="108" w:type="dxa"/>
              <w:bottom w:w="0" w:type="dxa"/>
              <w:right w:w="108" w:type="dxa"/>
            </w:tcMar>
            <w:hideMark/>
          </w:tcPr>
          <w:p w:rsidR="005A6AF9" w:rsidRPr="005A6AF9" w:rsidRDefault="005A6AF9">
            <w:pPr>
              <w:jc w:val="center"/>
              <w:rPr>
                <w:rFonts w:ascii="Calibri" w:eastAsiaTheme="minorHAnsi" w:hAnsi="Calibri" w:cs="Calibri"/>
                <w:sz w:val="22"/>
                <w:szCs w:val="22"/>
              </w:rPr>
            </w:pPr>
            <w:r w:rsidRPr="005A6AF9">
              <w:t>368,521</w:t>
            </w:r>
          </w:p>
        </w:tc>
      </w:tr>
      <w:tr w:rsidR="005A6AF9" w:rsidRPr="005A6AF9" w:rsidTr="00E54A68">
        <w:trPr>
          <w:jc w:val="center"/>
        </w:trPr>
        <w:tc>
          <w:tcPr>
            <w:tcW w:w="4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6AF9" w:rsidRPr="005A6AF9" w:rsidRDefault="00E54A68" w:rsidP="00E54A68">
            <w:pPr>
              <w:rPr>
                <w:rFonts w:ascii="Calibri" w:eastAsiaTheme="minorHAnsi" w:hAnsi="Calibri" w:cs="Calibri"/>
                <w:sz w:val="22"/>
                <w:szCs w:val="22"/>
              </w:rPr>
            </w:pPr>
            <w:r>
              <w:t xml:space="preserve">Fiscal Year </w:t>
            </w:r>
            <w:r w:rsidR="005A6AF9" w:rsidRPr="005A6AF9">
              <w:t>2016</w:t>
            </w:r>
          </w:p>
        </w:tc>
        <w:tc>
          <w:tcPr>
            <w:tcW w:w="2562" w:type="dxa"/>
            <w:tcBorders>
              <w:top w:val="nil"/>
              <w:left w:val="nil"/>
              <w:bottom w:val="single" w:sz="8" w:space="0" w:color="auto"/>
              <w:right w:val="single" w:sz="8" w:space="0" w:color="auto"/>
            </w:tcBorders>
            <w:tcMar>
              <w:top w:w="0" w:type="dxa"/>
              <w:left w:w="108" w:type="dxa"/>
              <w:bottom w:w="0" w:type="dxa"/>
              <w:right w:w="108" w:type="dxa"/>
            </w:tcMar>
            <w:hideMark/>
          </w:tcPr>
          <w:p w:rsidR="005A6AF9" w:rsidRPr="005A6AF9" w:rsidRDefault="005A6AF9">
            <w:pPr>
              <w:jc w:val="center"/>
              <w:rPr>
                <w:rFonts w:ascii="Calibri" w:eastAsiaTheme="minorHAnsi" w:hAnsi="Calibri" w:cs="Calibri"/>
                <w:sz w:val="22"/>
                <w:szCs w:val="22"/>
              </w:rPr>
            </w:pPr>
            <w:r w:rsidRPr="005A6AF9">
              <w:t>376,324</w:t>
            </w:r>
          </w:p>
        </w:tc>
      </w:tr>
      <w:tr w:rsidR="005A6AF9" w:rsidRPr="005A6AF9" w:rsidTr="00E54A68">
        <w:trPr>
          <w:jc w:val="center"/>
        </w:trPr>
        <w:tc>
          <w:tcPr>
            <w:tcW w:w="4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6AF9" w:rsidRPr="005A6AF9" w:rsidRDefault="00E54A68" w:rsidP="00E54A68">
            <w:pPr>
              <w:rPr>
                <w:rFonts w:ascii="Calibri" w:eastAsiaTheme="minorHAnsi" w:hAnsi="Calibri" w:cs="Calibri"/>
                <w:sz w:val="22"/>
                <w:szCs w:val="22"/>
              </w:rPr>
            </w:pPr>
            <w:r>
              <w:t xml:space="preserve">Less </w:t>
            </w:r>
            <w:r w:rsidR="005A6AF9" w:rsidRPr="005A6AF9">
              <w:t>Omnitrans 4% for Oversight</w:t>
            </w:r>
          </w:p>
        </w:tc>
        <w:tc>
          <w:tcPr>
            <w:tcW w:w="2562" w:type="dxa"/>
            <w:tcBorders>
              <w:top w:val="nil"/>
              <w:left w:val="nil"/>
              <w:bottom w:val="single" w:sz="8" w:space="0" w:color="auto"/>
              <w:right w:val="single" w:sz="8" w:space="0" w:color="auto"/>
            </w:tcBorders>
            <w:tcMar>
              <w:top w:w="0" w:type="dxa"/>
              <w:left w:w="108" w:type="dxa"/>
              <w:bottom w:w="0" w:type="dxa"/>
              <w:right w:w="108" w:type="dxa"/>
            </w:tcMar>
            <w:hideMark/>
          </w:tcPr>
          <w:p w:rsidR="005A6AF9" w:rsidRPr="005A6AF9" w:rsidRDefault="00E54A68">
            <w:pPr>
              <w:jc w:val="center"/>
              <w:rPr>
                <w:rFonts w:ascii="Calibri" w:eastAsiaTheme="minorHAnsi" w:hAnsi="Calibri" w:cs="Calibri"/>
                <w:sz w:val="22"/>
                <w:szCs w:val="22"/>
              </w:rPr>
            </w:pPr>
            <w:r>
              <w:t>(</w:t>
            </w:r>
            <w:r w:rsidR="005A6AF9" w:rsidRPr="005A6AF9">
              <w:t>$29,794</w:t>
            </w:r>
            <w:r>
              <w:t>)</w:t>
            </w:r>
          </w:p>
        </w:tc>
      </w:tr>
      <w:tr w:rsidR="005A6AF9" w:rsidRPr="005A6AF9" w:rsidTr="00E54A68">
        <w:trPr>
          <w:jc w:val="center"/>
        </w:trPr>
        <w:tc>
          <w:tcPr>
            <w:tcW w:w="467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5A6AF9" w:rsidRPr="005A6AF9" w:rsidRDefault="005A6AF9" w:rsidP="00E54A68">
            <w:pPr>
              <w:rPr>
                <w:rFonts w:ascii="Calibri" w:eastAsiaTheme="minorHAnsi" w:hAnsi="Calibri" w:cs="Calibri"/>
                <w:sz w:val="22"/>
                <w:szCs w:val="22"/>
              </w:rPr>
            </w:pPr>
            <w:r w:rsidRPr="005A6AF9">
              <w:t>Funds Available for Call</w:t>
            </w:r>
          </w:p>
        </w:tc>
        <w:tc>
          <w:tcPr>
            <w:tcW w:w="256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A6AF9" w:rsidRPr="00E54A68" w:rsidRDefault="005A6AF9">
            <w:pPr>
              <w:jc w:val="center"/>
              <w:rPr>
                <w:rFonts w:ascii="Calibri" w:eastAsiaTheme="minorHAnsi" w:hAnsi="Calibri" w:cs="Calibri"/>
                <w:sz w:val="22"/>
                <w:szCs w:val="22"/>
              </w:rPr>
            </w:pPr>
            <w:r w:rsidRPr="00E54A68">
              <w:t>$715,051</w:t>
            </w:r>
          </w:p>
        </w:tc>
      </w:tr>
      <w:tr w:rsidR="00E54A68" w:rsidRPr="005A6AF9" w:rsidTr="00E54A68">
        <w:trPr>
          <w:jc w:val="center"/>
        </w:trPr>
        <w:tc>
          <w:tcPr>
            <w:tcW w:w="467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54A68" w:rsidRPr="00E54A68" w:rsidRDefault="00E54A68" w:rsidP="00E54A68">
            <w:pPr>
              <w:rPr>
                <w:b/>
              </w:rPr>
            </w:pPr>
            <w:r w:rsidRPr="00E54A68">
              <w:rPr>
                <w:b/>
              </w:rPr>
              <w:t>Maximum for Expanded Program (45%)</w:t>
            </w:r>
          </w:p>
        </w:tc>
        <w:tc>
          <w:tcPr>
            <w:tcW w:w="256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54A68" w:rsidRPr="00E54A68" w:rsidRDefault="00E54A68">
            <w:pPr>
              <w:jc w:val="center"/>
              <w:rPr>
                <w:b/>
              </w:rPr>
            </w:pPr>
            <w:r w:rsidRPr="00E54A68">
              <w:rPr>
                <w:b/>
              </w:rPr>
              <w:t>$321,773</w:t>
            </w:r>
          </w:p>
        </w:tc>
      </w:tr>
    </w:tbl>
    <w:p w:rsidR="0058250B" w:rsidRDefault="00857BF3" w:rsidP="00F57BAB">
      <w:pPr>
        <w:pStyle w:val="Title"/>
        <w:tabs>
          <w:tab w:val="left" w:pos="360"/>
        </w:tabs>
        <w:jc w:val="left"/>
        <w:rPr>
          <w:rFonts w:ascii="Times New Roman" w:hAnsi="Times New Roman"/>
          <w:b w:val="0"/>
        </w:rPr>
      </w:pPr>
      <w:r w:rsidRPr="0080553A">
        <w:rPr>
          <w:rFonts w:ascii="Times New Roman" w:hAnsi="Times New Roman"/>
          <w:b w:val="0"/>
        </w:rPr>
        <w:t>.</w:t>
      </w:r>
    </w:p>
    <w:p w:rsidR="005A6AF9" w:rsidRDefault="005A6AF9" w:rsidP="00F57BAB">
      <w:pPr>
        <w:pStyle w:val="Title"/>
        <w:tabs>
          <w:tab w:val="left" w:pos="360"/>
        </w:tabs>
        <w:jc w:val="left"/>
        <w:rPr>
          <w:rFonts w:ascii="Times New Roman" w:hAnsi="Times New Roman"/>
          <w:b w:val="0"/>
        </w:rPr>
      </w:pPr>
    </w:p>
    <w:p w:rsidR="00AA24B5" w:rsidRDefault="00AA24B5" w:rsidP="00F57BAB">
      <w:pPr>
        <w:pStyle w:val="Title"/>
        <w:tabs>
          <w:tab w:val="left" w:pos="360"/>
        </w:tabs>
        <w:jc w:val="left"/>
        <w:rPr>
          <w:rFonts w:ascii="Times New Roman" w:hAnsi="Times New Roman"/>
          <w:b w:val="0"/>
        </w:rPr>
      </w:pP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9B5F95" w:rsidRPr="0080553A" w:rsidTr="00AA24B5">
        <w:trPr>
          <w:trHeight w:val="555"/>
        </w:trPr>
        <w:tc>
          <w:tcPr>
            <w:tcW w:w="10234" w:type="dxa"/>
            <w:tcBorders>
              <w:top w:val="double" w:sz="4" w:space="0" w:color="auto"/>
              <w:left w:val="double" w:sz="4" w:space="0" w:color="auto"/>
              <w:bottom w:val="double" w:sz="4" w:space="0" w:color="auto"/>
              <w:right w:val="double" w:sz="4" w:space="0" w:color="auto"/>
            </w:tcBorders>
            <w:shd w:val="clear" w:color="auto" w:fill="C0C0C0"/>
            <w:vAlign w:val="center"/>
          </w:tcPr>
          <w:p w:rsidR="009B5F95" w:rsidRPr="0080553A" w:rsidRDefault="005873EE" w:rsidP="009B5F95">
            <w:pPr>
              <w:jc w:val="center"/>
              <w:rPr>
                <w:rFonts w:ascii="Times New Roman" w:hAnsi="Times New Roman"/>
                <w:b/>
                <w:bCs/>
                <w:sz w:val="32"/>
                <w:szCs w:val="32"/>
              </w:rPr>
            </w:pPr>
            <w:r w:rsidRPr="0080553A">
              <w:rPr>
                <w:rFonts w:ascii="Times New Roman" w:hAnsi="Times New Roman"/>
                <w:b/>
                <w:bCs/>
                <w:sz w:val="32"/>
                <w:szCs w:val="32"/>
              </w:rPr>
              <w:t>Project Selection Process</w:t>
            </w:r>
          </w:p>
        </w:tc>
      </w:tr>
    </w:tbl>
    <w:p w:rsidR="00C7708B" w:rsidRPr="0080553A" w:rsidRDefault="00C7708B" w:rsidP="00C7708B">
      <w:pPr>
        <w:pStyle w:val="Title"/>
        <w:tabs>
          <w:tab w:val="left" w:pos="360"/>
        </w:tabs>
        <w:jc w:val="left"/>
        <w:rPr>
          <w:rFonts w:ascii="Times New Roman" w:hAnsi="Times New Roman"/>
        </w:rPr>
      </w:pPr>
    </w:p>
    <w:p w:rsidR="00C54966" w:rsidRPr="0080553A" w:rsidRDefault="00AA24B5" w:rsidP="00A5593B">
      <w:pPr>
        <w:pStyle w:val="Title"/>
        <w:tabs>
          <w:tab w:val="left" w:pos="360"/>
        </w:tabs>
        <w:jc w:val="left"/>
        <w:rPr>
          <w:rFonts w:ascii="Times New Roman" w:hAnsi="Times New Roman"/>
          <w:u w:val="single"/>
        </w:rPr>
      </w:pPr>
      <w:r>
        <w:rPr>
          <w:rFonts w:ascii="Times New Roman" w:hAnsi="Times New Roman"/>
        </w:rPr>
        <w:t>I</w:t>
      </w:r>
      <w:r w:rsidR="00A5593B" w:rsidRPr="0080553A">
        <w:rPr>
          <w:rFonts w:ascii="Times New Roman" w:hAnsi="Times New Roman"/>
        </w:rPr>
        <w:t xml:space="preserve">. </w:t>
      </w:r>
      <w:r w:rsidR="001106B6" w:rsidRPr="0080553A">
        <w:rPr>
          <w:rFonts w:ascii="Times New Roman" w:hAnsi="Times New Roman"/>
        </w:rPr>
        <w:tab/>
      </w:r>
      <w:r w:rsidR="00FF0EBE" w:rsidRPr="0080553A">
        <w:rPr>
          <w:rFonts w:ascii="Times New Roman" w:hAnsi="Times New Roman"/>
          <w:u w:val="single"/>
        </w:rPr>
        <w:t>Project Selection Process</w:t>
      </w:r>
    </w:p>
    <w:p w:rsidR="00C54966" w:rsidRPr="0080553A" w:rsidRDefault="00C54966" w:rsidP="00C54966">
      <w:pPr>
        <w:pStyle w:val="Title"/>
        <w:jc w:val="left"/>
        <w:rPr>
          <w:rFonts w:ascii="Times New Roman" w:hAnsi="Times New Roman"/>
          <w:sz w:val="16"/>
        </w:rPr>
      </w:pPr>
    </w:p>
    <w:p w:rsidR="00AA24B5" w:rsidRDefault="00B2070C" w:rsidP="00AA24B5">
      <w:pPr>
        <w:pStyle w:val="Title"/>
        <w:numPr>
          <w:ilvl w:val="1"/>
          <w:numId w:val="14"/>
        </w:numPr>
        <w:ind w:left="720"/>
        <w:jc w:val="both"/>
        <w:rPr>
          <w:rFonts w:ascii="Times New Roman" w:hAnsi="Times New Roman"/>
          <w:b w:val="0"/>
          <w:bCs/>
        </w:rPr>
      </w:pPr>
      <w:r>
        <w:rPr>
          <w:rFonts w:ascii="Times New Roman" w:hAnsi="Times New Roman"/>
          <w:b w:val="0"/>
          <w:bCs/>
        </w:rPr>
        <w:t>SBCTA</w:t>
      </w:r>
      <w:r w:rsidR="00FF0EBE" w:rsidRPr="0080553A">
        <w:rPr>
          <w:rFonts w:ascii="Times New Roman" w:hAnsi="Times New Roman"/>
          <w:b w:val="0"/>
          <w:bCs/>
        </w:rPr>
        <w:t xml:space="preserve"> </w:t>
      </w:r>
      <w:r w:rsidR="00C54966" w:rsidRPr="0080553A">
        <w:rPr>
          <w:rFonts w:ascii="Times New Roman" w:hAnsi="Times New Roman"/>
          <w:b w:val="0"/>
          <w:bCs/>
        </w:rPr>
        <w:t xml:space="preserve">will conduct </w:t>
      </w:r>
      <w:r>
        <w:rPr>
          <w:rFonts w:ascii="Times New Roman" w:hAnsi="Times New Roman"/>
          <w:b w:val="0"/>
          <w:bCs/>
        </w:rPr>
        <w:t xml:space="preserve">a </w:t>
      </w:r>
      <w:r w:rsidR="00C54966" w:rsidRPr="0080553A">
        <w:rPr>
          <w:rFonts w:ascii="Times New Roman" w:hAnsi="Times New Roman"/>
          <w:b w:val="0"/>
          <w:bCs/>
        </w:rPr>
        <w:t xml:space="preserve">competitive selection process for </w:t>
      </w:r>
      <w:r w:rsidR="00CB1002">
        <w:rPr>
          <w:rFonts w:ascii="Times New Roman" w:hAnsi="Times New Roman"/>
          <w:b w:val="0"/>
          <w:bCs/>
        </w:rPr>
        <w:t>Los Angeles/Long Beach Urbanized Area</w:t>
      </w:r>
      <w:r w:rsidR="00C54966" w:rsidRPr="0080553A">
        <w:rPr>
          <w:rFonts w:ascii="Times New Roman" w:hAnsi="Times New Roman"/>
          <w:b w:val="0"/>
          <w:bCs/>
        </w:rPr>
        <w:t xml:space="preserve"> with</w:t>
      </w:r>
      <w:r w:rsidR="00DB28CE" w:rsidRPr="0080553A">
        <w:rPr>
          <w:rFonts w:ascii="Times New Roman" w:hAnsi="Times New Roman"/>
          <w:b w:val="0"/>
          <w:bCs/>
        </w:rPr>
        <w:t xml:space="preserve">in </w:t>
      </w:r>
      <w:r w:rsidR="00461828" w:rsidRPr="0080553A">
        <w:rPr>
          <w:rFonts w:ascii="Times New Roman" w:hAnsi="Times New Roman"/>
          <w:b w:val="0"/>
          <w:bCs/>
        </w:rPr>
        <w:t>San Bernardino</w:t>
      </w:r>
      <w:r w:rsidR="00077E14" w:rsidRPr="0080553A">
        <w:rPr>
          <w:rFonts w:ascii="Times New Roman" w:hAnsi="Times New Roman"/>
          <w:b w:val="0"/>
          <w:bCs/>
        </w:rPr>
        <w:t xml:space="preserve"> County</w:t>
      </w:r>
      <w:r w:rsidR="00DB28CE" w:rsidRPr="0080553A">
        <w:rPr>
          <w:rFonts w:ascii="Times New Roman" w:hAnsi="Times New Roman"/>
          <w:b w:val="0"/>
          <w:bCs/>
        </w:rPr>
        <w:t xml:space="preserve">.  This </w:t>
      </w:r>
      <w:r w:rsidR="00C54966" w:rsidRPr="0080553A">
        <w:rPr>
          <w:rFonts w:ascii="Times New Roman" w:hAnsi="Times New Roman"/>
          <w:b w:val="0"/>
          <w:bCs/>
        </w:rPr>
        <w:t xml:space="preserve"> selection process will be a review </w:t>
      </w:r>
      <w:r w:rsidR="004C0823" w:rsidRPr="0080553A">
        <w:rPr>
          <w:rFonts w:ascii="Times New Roman" w:hAnsi="Times New Roman"/>
          <w:b w:val="0"/>
          <w:bCs/>
        </w:rPr>
        <w:t>and scoring of the Expanded 5310 Project</w:t>
      </w:r>
      <w:r w:rsidR="00C54966" w:rsidRPr="0080553A">
        <w:rPr>
          <w:rFonts w:ascii="Times New Roman" w:hAnsi="Times New Roman"/>
          <w:b w:val="0"/>
          <w:bCs/>
        </w:rPr>
        <w:t xml:space="preserve"> applications before they are forwarded to </w:t>
      </w:r>
      <w:r w:rsidR="00CB1002">
        <w:rPr>
          <w:rFonts w:ascii="Times New Roman" w:hAnsi="Times New Roman"/>
          <w:b w:val="0"/>
          <w:bCs/>
        </w:rPr>
        <w:t xml:space="preserve">Omnitrans. </w:t>
      </w:r>
      <w:r>
        <w:rPr>
          <w:rFonts w:ascii="Times New Roman" w:hAnsi="Times New Roman"/>
          <w:b w:val="0"/>
          <w:bCs/>
        </w:rPr>
        <w:t>SBCTA</w:t>
      </w:r>
      <w:r w:rsidR="00C54966" w:rsidRPr="0080553A">
        <w:rPr>
          <w:rFonts w:ascii="Times New Roman" w:hAnsi="Times New Roman"/>
          <w:b w:val="0"/>
          <w:bCs/>
        </w:rPr>
        <w:t xml:space="preserve"> will verify that each applicant meets all </w:t>
      </w:r>
      <w:r w:rsidR="004C0823" w:rsidRPr="0080553A">
        <w:rPr>
          <w:rFonts w:ascii="Times New Roman" w:hAnsi="Times New Roman"/>
          <w:b w:val="0"/>
          <w:bCs/>
        </w:rPr>
        <w:t>the federal requirements of the</w:t>
      </w:r>
      <w:r w:rsidR="00C54966" w:rsidRPr="0080553A">
        <w:rPr>
          <w:rFonts w:ascii="Times New Roman" w:hAnsi="Times New Roman"/>
          <w:b w:val="0"/>
          <w:bCs/>
        </w:rPr>
        <w:t xml:space="preserve"> </w:t>
      </w:r>
      <w:r w:rsidR="00DB28CE" w:rsidRPr="0080553A">
        <w:rPr>
          <w:rFonts w:ascii="Times New Roman" w:hAnsi="Times New Roman"/>
          <w:b w:val="0"/>
          <w:bCs/>
        </w:rPr>
        <w:t xml:space="preserve">grant program.  </w:t>
      </w:r>
      <w:r>
        <w:rPr>
          <w:rFonts w:ascii="Times New Roman" w:hAnsi="Times New Roman"/>
          <w:b w:val="0"/>
          <w:bCs/>
        </w:rPr>
        <w:t>SBCTA</w:t>
      </w:r>
      <w:r w:rsidR="00C54966" w:rsidRPr="0080553A">
        <w:rPr>
          <w:rFonts w:ascii="Times New Roman" w:hAnsi="Times New Roman"/>
          <w:b w:val="0"/>
          <w:bCs/>
        </w:rPr>
        <w:t xml:space="preserve"> is the primary contact for the review </w:t>
      </w:r>
      <w:r w:rsidR="00077E14" w:rsidRPr="0080553A">
        <w:rPr>
          <w:rFonts w:ascii="Times New Roman" w:hAnsi="Times New Roman"/>
          <w:b w:val="0"/>
          <w:bCs/>
        </w:rPr>
        <w:t xml:space="preserve">and selection process </w:t>
      </w:r>
      <w:r w:rsidR="00C54966" w:rsidRPr="0080553A">
        <w:rPr>
          <w:rFonts w:ascii="Times New Roman" w:hAnsi="Times New Roman"/>
          <w:b w:val="0"/>
          <w:bCs/>
        </w:rPr>
        <w:t xml:space="preserve">prior to submission to </w:t>
      </w:r>
      <w:r w:rsidR="00CB1002">
        <w:rPr>
          <w:rFonts w:ascii="Times New Roman" w:hAnsi="Times New Roman"/>
          <w:b w:val="0"/>
          <w:bCs/>
        </w:rPr>
        <w:t>Omnitrans</w:t>
      </w:r>
      <w:r w:rsidR="00830328" w:rsidRPr="0080553A">
        <w:rPr>
          <w:rFonts w:ascii="Times New Roman" w:hAnsi="Times New Roman"/>
          <w:b w:val="0"/>
          <w:bCs/>
        </w:rPr>
        <w:t xml:space="preserve">.   </w:t>
      </w:r>
    </w:p>
    <w:p w:rsidR="00AA24B5" w:rsidRDefault="00AA24B5" w:rsidP="00AA24B5">
      <w:pPr>
        <w:pStyle w:val="Title"/>
        <w:ind w:left="720"/>
        <w:jc w:val="both"/>
        <w:rPr>
          <w:rFonts w:ascii="Times New Roman" w:hAnsi="Times New Roman"/>
          <w:b w:val="0"/>
          <w:bCs/>
        </w:rPr>
      </w:pPr>
    </w:p>
    <w:p w:rsidR="00C54966" w:rsidRPr="00AA24B5" w:rsidRDefault="008F61EC" w:rsidP="00AA24B5">
      <w:pPr>
        <w:pStyle w:val="Title"/>
        <w:numPr>
          <w:ilvl w:val="1"/>
          <w:numId w:val="14"/>
        </w:numPr>
        <w:ind w:left="720"/>
        <w:jc w:val="both"/>
        <w:rPr>
          <w:rFonts w:ascii="Times New Roman" w:hAnsi="Times New Roman"/>
          <w:b w:val="0"/>
          <w:bCs/>
        </w:rPr>
      </w:pPr>
      <w:r w:rsidRPr="00AA24B5">
        <w:rPr>
          <w:rFonts w:ascii="Times New Roman" w:hAnsi="Times New Roman"/>
          <w:bCs/>
        </w:rPr>
        <w:t xml:space="preserve">Mail your application </w:t>
      </w:r>
      <w:r w:rsidR="00C54966" w:rsidRPr="00AA24B5">
        <w:rPr>
          <w:rFonts w:ascii="Times New Roman" w:hAnsi="Times New Roman"/>
          <w:bCs/>
        </w:rPr>
        <w:t xml:space="preserve">directly to </w:t>
      </w:r>
      <w:r w:rsidR="00461828" w:rsidRPr="00AA24B5">
        <w:rPr>
          <w:rFonts w:ascii="Times New Roman" w:hAnsi="Times New Roman"/>
          <w:bCs/>
        </w:rPr>
        <w:t>SB</w:t>
      </w:r>
      <w:r w:rsidR="00B2070C" w:rsidRPr="00AA24B5">
        <w:rPr>
          <w:rFonts w:ascii="Times New Roman" w:hAnsi="Times New Roman"/>
          <w:bCs/>
        </w:rPr>
        <w:t>CT</w:t>
      </w:r>
      <w:r w:rsidR="00461828" w:rsidRPr="00AA24B5">
        <w:rPr>
          <w:rFonts w:ascii="Times New Roman" w:hAnsi="Times New Roman"/>
          <w:bCs/>
        </w:rPr>
        <w:t>A</w:t>
      </w:r>
      <w:r w:rsidR="00FF0EBE" w:rsidRPr="00AA24B5">
        <w:rPr>
          <w:rFonts w:ascii="Times New Roman" w:hAnsi="Times New Roman"/>
          <w:bCs/>
        </w:rPr>
        <w:t>.  Your application</w:t>
      </w:r>
      <w:r w:rsidR="00C54966" w:rsidRPr="00AA24B5">
        <w:rPr>
          <w:rFonts w:ascii="Times New Roman" w:hAnsi="Times New Roman"/>
          <w:bCs/>
        </w:rPr>
        <w:t xml:space="preserve"> must be received</w:t>
      </w:r>
      <w:r w:rsidR="00893F30" w:rsidRPr="00AA24B5">
        <w:rPr>
          <w:rFonts w:ascii="Times New Roman" w:hAnsi="Times New Roman"/>
          <w:bCs/>
        </w:rPr>
        <w:t xml:space="preserve"> </w:t>
      </w:r>
      <w:r w:rsidR="00C54966" w:rsidRPr="00AA24B5">
        <w:rPr>
          <w:rFonts w:ascii="Times New Roman" w:hAnsi="Times New Roman"/>
          <w:bCs/>
        </w:rPr>
        <w:t>no later than</w:t>
      </w:r>
      <w:r w:rsidR="00725543" w:rsidRPr="00AA24B5">
        <w:rPr>
          <w:rFonts w:ascii="Times New Roman" w:hAnsi="Times New Roman"/>
          <w:bCs/>
        </w:rPr>
        <w:t xml:space="preserve"> </w:t>
      </w:r>
      <w:r w:rsidR="003E0B20" w:rsidRPr="00AA24B5">
        <w:rPr>
          <w:rFonts w:ascii="Times New Roman" w:hAnsi="Times New Roman"/>
          <w:bCs/>
          <w:color w:val="FF0000"/>
        </w:rPr>
        <w:t xml:space="preserve">March </w:t>
      </w:r>
      <w:r w:rsidR="00E54A68" w:rsidRPr="00AA24B5">
        <w:rPr>
          <w:rFonts w:ascii="Times New Roman" w:hAnsi="Times New Roman"/>
          <w:bCs/>
          <w:color w:val="FF0000"/>
        </w:rPr>
        <w:t>1</w:t>
      </w:r>
      <w:r w:rsidR="003E0B20" w:rsidRPr="00AA24B5">
        <w:rPr>
          <w:rFonts w:ascii="Times New Roman" w:hAnsi="Times New Roman"/>
          <w:bCs/>
          <w:color w:val="FF0000"/>
        </w:rPr>
        <w:t>, 2017</w:t>
      </w:r>
      <w:r w:rsidR="00C7708B" w:rsidRPr="00AA24B5">
        <w:rPr>
          <w:rFonts w:ascii="Times New Roman" w:hAnsi="Times New Roman"/>
          <w:bCs/>
        </w:rPr>
        <w:t>.</w:t>
      </w:r>
      <w:r w:rsidR="007215DC" w:rsidRPr="00AA24B5">
        <w:rPr>
          <w:rFonts w:ascii="Times New Roman" w:hAnsi="Times New Roman"/>
          <w:bCs/>
        </w:rPr>
        <w:t xml:space="preserve"> </w:t>
      </w:r>
      <w:r w:rsidRPr="00AA24B5">
        <w:rPr>
          <w:rFonts w:ascii="Times New Roman" w:hAnsi="Times New Roman"/>
          <w:bCs/>
        </w:rPr>
        <w:t xml:space="preserve"> </w:t>
      </w:r>
      <w:r w:rsidR="006466D5" w:rsidRPr="00AA24B5">
        <w:rPr>
          <w:rFonts w:ascii="Times New Roman" w:hAnsi="Times New Roman"/>
          <w:bCs/>
          <w:sz w:val="16"/>
        </w:rPr>
        <w:tab/>
      </w:r>
    </w:p>
    <w:p w:rsidR="00077E14" w:rsidRPr="0080553A" w:rsidRDefault="00077E14" w:rsidP="00A5593B">
      <w:pPr>
        <w:pStyle w:val="Title"/>
        <w:tabs>
          <w:tab w:val="left" w:pos="360"/>
        </w:tabs>
        <w:jc w:val="both"/>
        <w:rPr>
          <w:rFonts w:ascii="Times New Roman" w:hAnsi="Times New Roman"/>
        </w:rPr>
      </w:pPr>
    </w:p>
    <w:p w:rsidR="009B54BE" w:rsidRPr="0080553A" w:rsidRDefault="009B54BE" w:rsidP="00374030">
      <w:pPr>
        <w:pStyle w:val="Title"/>
        <w:tabs>
          <w:tab w:val="num" w:pos="360"/>
        </w:tabs>
        <w:ind w:left="360"/>
        <w:jc w:val="both"/>
        <w:rPr>
          <w:rFonts w:ascii="Times New Roman" w:hAnsi="Times New Roman"/>
          <w:b w:val="0"/>
          <w:bCs/>
        </w:rPr>
      </w:pPr>
    </w:p>
    <w:p w:rsidR="00E47A6E" w:rsidRPr="0080553A" w:rsidRDefault="00AA24B5" w:rsidP="00A5593B">
      <w:pPr>
        <w:pStyle w:val="Title"/>
        <w:tabs>
          <w:tab w:val="left" w:pos="360"/>
        </w:tabs>
        <w:jc w:val="both"/>
        <w:rPr>
          <w:rFonts w:ascii="Times New Roman" w:hAnsi="Times New Roman"/>
        </w:rPr>
      </w:pPr>
      <w:r>
        <w:rPr>
          <w:rFonts w:ascii="Times New Roman" w:hAnsi="Times New Roman"/>
        </w:rPr>
        <w:t>J</w:t>
      </w:r>
      <w:r w:rsidR="00A5593B" w:rsidRPr="0080553A">
        <w:rPr>
          <w:rFonts w:ascii="Times New Roman" w:hAnsi="Times New Roman"/>
        </w:rPr>
        <w:t>.</w:t>
      </w:r>
      <w:r>
        <w:rPr>
          <w:rFonts w:ascii="Times New Roman" w:hAnsi="Times New Roman"/>
        </w:rPr>
        <w:tab/>
      </w:r>
      <w:r w:rsidR="00E47A6E" w:rsidRPr="0080553A">
        <w:rPr>
          <w:rFonts w:ascii="Times New Roman" w:hAnsi="Times New Roman"/>
          <w:u w:val="single"/>
        </w:rPr>
        <w:t>Responsibility of Grant Subrecipient</w:t>
      </w:r>
    </w:p>
    <w:p w:rsidR="00E47A6E" w:rsidRPr="0080553A" w:rsidRDefault="00E47A6E" w:rsidP="00374030">
      <w:pPr>
        <w:pStyle w:val="Title"/>
        <w:tabs>
          <w:tab w:val="left" w:pos="360"/>
        </w:tabs>
        <w:jc w:val="both"/>
        <w:rPr>
          <w:rFonts w:ascii="Times New Roman" w:hAnsi="Times New Roman"/>
          <w:b w:val="0"/>
        </w:rPr>
      </w:pPr>
    </w:p>
    <w:p w:rsidR="0074416B" w:rsidRPr="0080553A" w:rsidRDefault="00E47A6E" w:rsidP="00374030">
      <w:pPr>
        <w:pStyle w:val="BodyText3"/>
        <w:ind w:left="360"/>
        <w:jc w:val="both"/>
        <w:rPr>
          <w:b/>
          <w:sz w:val="24"/>
          <w:szCs w:val="24"/>
        </w:rPr>
      </w:pPr>
      <w:r w:rsidRPr="0080553A">
        <w:rPr>
          <w:sz w:val="24"/>
          <w:szCs w:val="24"/>
        </w:rPr>
        <w:t xml:space="preserve">When any agent other than the subrecipient in the grant application operates vehicles or other equipment, control and responsibility for the operation of the vehicles must remain with the grant subrecipient.  The </w:t>
      </w:r>
      <w:r w:rsidR="004B055B" w:rsidRPr="0080553A">
        <w:rPr>
          <w:sz w:val="24"/>
          <w:szCs w:val="24"/>
        </w:rPr>
        <w:t xml:space="preserve">subrecipient </w:t>
      </w:r>
      <w:r w:rsidRPr="0080553A">
        <w:rPr>
          <w:sz w:val="24"/>
          <w:szCs w:val="24"/>
        </w:rPr>
        <w:t xml:space="preserve">agency will remain as the registered owner of the vehicle and will </w:t>
      </w:r>
      <w:r w:rsidR="004B055B" w:rsidRPr="0080553A">
        <w:rPr>
          <w:sz w:val="24"/>
          <w:szCs w:val="24"/>
        </w:rPr>
        <w:t>be</w:t>
      </w:r>
      <w:r w:rsidRPr="0080553A">
        <w:rPr>
          <w:sz w:val="24"/>
          <w:szCs w:val="24"/>
        </w:rPr>
        <w:t xml:space="preserve"> responsible for program compliance including but not limited to operation oversight, reporting, insurance, maintenance and monitoring</w:t>
      </w:r>
      <w:r w:rsidR="004B055B" w:rsidRPr="0080553A">
        <w:rPr>
          <w:sz w:val="24"/>
          <w:szCs w:val="24"/>
        </w:rPr>
        <w:t xml:space="preserve"> until useful life standards are met</w:t>
      </w:r>
      <w:r w:rsidR="00205D01" w:rsidRPr="0080553A">
        <w:rPr>
          <w:sz w:val="24"/>
          <w:szCs w:val="24"/>
        </w:rPr>
        <w:t xml:space="preserve">.  </w:t>
      </w:r>
    </w:p>
    <w:p w:rsidR="00AA24B5" w:rsidRDefault="00AA24B5">
      <w:pPr>
        <w:rPr>
          <w:b/>
          <w:szCs w:val="24"/>
        </w:rPr>
      </w:pPr>
      <w:r>
        <w:rPr>
          <w:b/>
          <w:szCs w:val="24"/>
        </w:rPr>
        <w:br w:type="page"/>
      </w: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F26CD7" w:rsidRPr="0080553A" w:rsidTr="00AA24B5">
        <w:trPr>
          <w:trHeight w:val="555"/>
        </w:trPr>
        <w:tc>
          <w:tcPr>
            <w:tcW w:w="10234" w:type="dxa"/>
            <w:tcBorders>
              <w:top w:val="double" w:sz="4" w:space="0" w:color="auto"/>
              <w:left w:val="double" w:sz="4" w:space="0" w:color="auto"/>
              <w:bottom w:val="double" w:sz="4" w:space="0" w:color="auto"/>
              <w:right w:val="double" w:sz="4" w:space="0" w:color="auto"/>
            </w:tcBorders>
            <w:shd w:val="clear" w:color="auto" w:fill="C0C0C0"/>
            <w:vAlign w:val="center"/>
          </w:tcPr>
          <w:p w:rsidR="00F26CD7" w:rsidRPr="0080553A" w:rsidRDefault="00F26CD7" w:rsidP="004A6835">
            <w:pPr>
              <w:jc w:val="center"/>
              <w:rPr>
                <w:rFonts w:ascii="Times New Roman" w:hAnsi="Times New Roman"/>
                <w:b/>
                <w:bCs/>
                <w:sz w:val="32"/>
                <w:szCs w:val="32"/>
              </w:rPr>
            </w:pPr>
            <w:r w:rsidRPr="0080553A">
              <w:rPr>
                <w:rFonts w:ascii="Times New Roman" w:hAnsi="Times New Roman"/>
                <w:b/>
                <w:bCs/>
              </w:rPr>
              <w:lastRenderedPageBreak/>
              <w:br w:type="page"/>
            </w:r>
            <w:r w:rsidR="004A6835" w:rsidRPr="0080553A">
              <w:rPr>
                <w:rFonts w:ascii="Times New Roman" w:hAnsi="Times New Roman"/>
                <w:b/>
                <w:bCs/>
                <w:sz w:val="32"/>
                <w:szCs w:val="32"/>
              </w:rPr>
              <w:t>Application/Program Timeline</w:t>
            </w:r>
          </w:p>
        </w:tc>
      </w:tr>
    </w:tbl>
    <w:p w:rsidR="00F26CD7" w:rsidRPr="0080553A" w:rsidRDefault="00F26CD7" w:rsidP="00F26CD7">
      <w:pPr>
        <w:tabs>
          <w:tab w:val="num" w:pos="360"/>
        </w:tabs>
        <w:rPr>
          <w:rFonts w:ascii="Times New Roman" w:hAnsi="Times New Roman"/>
          <w:b/>
          <w:sz w:val="16"/>
          <w:szCs w:val="16"/>
        </w:rPr>
      </w:pPr>
    </w:p>
    <w:p w:rsidR="00F26CD7" w:rsidRPr="0080553A" w:rsidRDefault="00F26CD7" w:rsidP="00374030">
      <w:pPr>
        <w:pStyle w:val="Title"/>
        <w:tabs>
          <w:tab w:val="left" w:pos="360"/>
        </w:tabs>
        <w:ind w:left="360"/>
        <w:jc w:val="both"/>
        <w:rPr>
          <w:rFonts w:ascii="Times New Roman" w:hAnsi="Times New Roman"/>
          <w:color w:val="FF0000"/>
        </w:rPr>
      </w:pPr>
    </w:p>
    <w:p w:rsidR="00C54966" w:rsidRPr="0080553A" w:rsidRDefault="009B54BE" w:rsidP="00A5593B">
      <w:pPr>
        <w:pStyle w:val="Title"/>
        <w:tabs>
          <w:tab w:val="left" w:pos="360"/>
        </w:tabs>
        <w:jc w:val="left"/>
        <w:rPr>
          <w:rFonts w:ascii="Times New Roman" w:hAnsi="Times New Roman"/>
          <w:color w:val="FF0000"/>
        </w:rPr>
      </w:pPr>
      <w:r w:rsidRPr="0080553A">
        <w:rPr>
          <w:rFonts w:ascii="Times New Roman" w:hAnsi="Times New Roman"/>
        </w:rPr>
        <w:t>K</w:t>
      </w:r>
      <w:r w:rsidR="00A5593B" w:rsidRPr="0080553A">
        <w:rPr>
          <w:rFonts w:ascii="Times New Roman" w:hAnsi="Times New Roman"/>
        </w:rPr>
        <w:t>.</w:t>
      </w:r>
      <w:r w:rsidR="001F2558" w:rsidRPr="0080553A">
        <w:rPr>
          <w:rFonts w:ascii="Times New Roman" w:hAnsi="Times New Roman"/>
        </w:rPr>
        <w:t xml:space="preserve"> </w:t>
      </w:r>
      <w:r w:rsidR="00A5593B" w:rsidRPr="0080553A">
        <w:rPr>
          <w:rFonts w:ascii="Times New Roman" w:hAnsi="Times New Roman"/>
        </w:rPr>
        <w:t xml:space="preserve"> </w:t>
      </w:r>
      <w:r w:rsidR="00C54966" w:rsidRPr="0080553A">
        <w:rPr>
          <w:rFonts w:ascii="Times New Roman" w:hAnsi="Times New Roman"/>
          <w:u w:val="single"/>
        </w:rPr>
        <w:t>Application</w:t>
      </w:r>
      <w:r w:rsidR="00C7708B" w:rsidRPr="0080553A">
        <w:rPr>
          <w:rFonts w:ascii="Times New Roman" w:hAnsi="Times New Roman"/>
          <w:u w:val="single"/>
        </w:rPr>
        <w:t>/Program</w:t>
      </w:r>
      <w:r w:rsidR="00C54966" w:rsidRPr="0080553A">
        <w:rPr>
          <w:rFonts w:ascii="Times New Roman" w:hAnsi="Times New Roman"/>
          <w:u w:val="single"/>
        </w:rPr>
        <w:t xml:space="preserve"> Timeline</w:t>
      </w:r>
    </w:p>
    <w:p w:rsidR="00C54966" w:rsidRPr="0080553A" w:rsidRDefault="00C54966" w:rsidP="00C54966">
      <w:pPr>
        <w:pStyle w:val="BodyText"/>
        <w:rPr>
          <w:rFonts w:ascii="Times New Roman" w:hAnsi="Times New Roman"/>
          <w:bCs/>
          <w:sz w:val="20"/>
        </w:rPr>
      </w:pPr>
      <w:r w:rsidRPr="0080553A">
        <w:rPr>
          <w:rFonts w:ascii="Times New Roman" w:hAnsi="Times New Roman"/>
          <w:bCs/>
          <w:sz w:val="16"/>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205"/>
      </w:tblGrid>
      <w:tr w:rsidR="00C54966" w:rsidRPr="0080553A" w:rsidTr="00497E44">
        <w:trPr>
          <w:tblHeader/>
        </w:trPr>
        <w:tc>
          <w:tcPr>
            <w:tcW w:w="2335" w:type="dxa"/>
          </w:tcPr>
          <w:p w:rsidR="00C54966" w:rsidRPr="0080553A" w:rsidRDefault="00C54966" w:rsidP="00B6001A">
            <w:pPr>
              <w:spacing w:before="60" w:after="60"/>
              <w:jc w:val="both"/>
              <w:rPr>
                <w:rFonts w:ascii="Times New Roman" w:hAnsi="Times New Roman"/>
                <w:b/>
                <w:i/>
              </w:rPr>
            </w:pPr>
            <w:r w:rsidRPr="0080553A">
              <w:rPr>
                <w:rFonts w:ascii="Times New Roman" w:hAnsi="Times New Roman"/>
                <w:b/>
                <w:i/>
              </w:rPr>
              <w:t xml:space="preserve">Dates  </w:t>
            </w:r>
          </w:p>
        </w:tc>
        <w:tc>
          <w:tcPr>
            <w:tcW w:w="7205" w:type="dxa"/>
          </w:tcPr>
          <w:p w:rsidR="00C54966" w:rsidRPr="0080553A" w:rsidRDefault="00C54966" w:rsidP="00B6001A">
            <w:pPr>
              <w:spacing w:before="60" w:after="60"/>
              <w:jc w:val="both"/>
              <w:rPr>
                <w:rFonts w:ascii="Times New Roman" w:hAnsi="Times New Roman"/>
                <w:b/>
                <w:i/>
              </w:rPr>
            </w:pPr>
            <w:r w:rsidRPr="0080553A">
              <w:rPr>
                <w:rFonts w:ascii="Times New Roman" w:hAnsi="Times New Roman"/>
                <w:b/>
                <w:i/>
              </w:rPr>
              <w:t>Activity</w:t>
            </w:r>
          </w:p>
        </w:tc>
      </w:tr>
      <w:tr w:rsidR="005A6AF9" w:rsidRPr="0080553A" w:rsidTr="00497E44">
        <w:tc>
          <w:tcPr>
            <w:tcW w:w="2335" w:type="dxa"/>
          </w:tcPr>
          <w:p w:rsidR="005A6AF9" w:rsidRPr="0080553A" w:rsidRDefault="003E0B20" w:rsidP="005A6AF9">
            <w:pPr>
              <w:pStyle w:val="Header"/>
              <w:tabs>
                <w:tab w:val="clear" w:pos="4320"/>
                <w:tab w:val="clear" w:pos="8640"/>
              </w:tabs>
              <w:spacing w:before="60" w:after="60"/>
              <w:rPr>
                <w:rFonts w:ascii="Times New Roman" w:hAnsi="Times New Roman"/>
              </w:rPr>
            </w:pPr>
            <w:r>
              <w:rPr>
                <w:rFonts w:ascii="Times New Roman" w:hAnsi="Times New Roman"/>
              </w:rPr>
              <w:t>January 4, 2017</w:t>
            </w:r>
          </w:p>
        </w:tc>
        <w:tc>
          <w:tcPr>
            <w:tcW w:w="7205" w:type="dxa"/>
          </w:tcPr>
          <w:p w:rsidR="005A6AF9" w:rsidRPr="0080553A" w:rsidRDefault="005A6AF9" w:rsidP="00BA1546">
            <w:pPr>
              <w:overflowPunct w:val="0"/>
              <w:autoSpaceDE w:val="0"/>
              <w:autoSpaceDN w:val="0"/>
              <w:adjustRightInd w:val="0"/>
              <w:spacing w:before="60" w:after="60"/>
              <w:textAlignment w:val="baseline"/>
              <w:rPr>
                <w:rFonts w:ascii="Times New Roman" w:hAnsi="Times New Roman"/>
              </w:rPr>
            </w:pPr>
            <w:r w:rsidRPr="0080553A">
              <w:rPr>
                <w:rFonts w:ascii="Times New Roman" w:hAnsi="Times New Roman"/>
              </w:rPr>
              <w:t>Call for Projects</w:t>
            </w:r>
          </w:p>
        </w:tc>
      </w:tr>
      <w:tr w:rsidR="00C54966" w:rsidRPr="0080553A" w:rsidTr="00497E44">
        <w:tc>
          <w:tcPr>
            <w:tcW w:w="2335" w:type="dxa"/>
          </w:tcPr>
          <w:p w:rsidR="00C54966" w:rsidRPr="0080553A" w:rsidRDefault="003E0B20" w:rsidP="002E37CA">
            <w:pPr>
              <w:spacing w:before="60" w:after="60"/>
              <w:rPr>
                <w:rFonts w:ascii="Times New Roman" w:hAnsi="Times New Roman"/>
                <w:b/>
                <w:color w:val="FF0000"/>
              </w:rPr>
            </w:pPr>
            <w:r>
              <w:rPr>
                <w:rFonts w:ascii="Times New Roman" w:hAnsi="Times New Roman"/>
                <w:b/>
                <w:color w:val="FF0000"/>
              </w:rPr>
              <w:t>March 1, 2017</w:t>
            </w:r>
          </w:p>
        </w:tc>
        <w:tc>
          <w:tcPr>
            <w:tcW w:w="7205" w:type="dxa"/>
          </w:tcPr>
          <w:p w:rsidR="00C54966" w:rsidRPr="0080553A" w:rsidRDefault="00C54966" w:rsidP="00E54A68">
            <w:pPr>
              <w:overflowPunct w:val="0"/>
              <w:autoSpaceDE w:val="0"/>
              <w:autoSpaceDN w:val="0"/>
              <w:adjustRightInd w:val="0"/>
              <w:spacing w:before="60" w:after="60"/>
              <w:textAlignment w:val="baseline"/>
              <w:rPr>
                <w:rFonts w:ascii="Times New Roman" w:hAnsi="Times New Roman"/>
              </w:rPr>
            </w:pPr>
            <w:r w:rsidRPr="0080553A">
              <w:rPr>
                <w:rFonts w:ascii="Times New Roman" w:hAnsi="Times New Roman"/>
              </w:rPr>
              <w:t>Application</w:t>
            </w:r>
            <w:r w:rsidR="00DB28CE" w:rsidRPr="0080553A">
              <w:rPr>
                <w:rFonts w:ascii="Times New Roman" w:hAnsi="Times New Roman"/>
              </w:rPr>
              <w:t>s</w:t>
            </w:r>
            <w:r w:rsidR="00862BBB" w:rsidRPr="0080553A">
              <w:rPr>
                <w:rFonts w:ascii="Times New Roman" w:hAnsi="Times New Roman"/>
              </w:rPr>
              <w:t xml:space="preserve"> d</w:t>
            </w:r>
            <w:r w:rsidRPr="0080553A">
              <w:rPr>
                <w:rFonts w:ascii="Times New Roman" w:hAnsi="Times New Roman"/>
              </w:rPr>
              <w:t xml:space="preserve">ue to </w:t>
            </w:r>
            <w:r w:rsidR="00461828" w:rsidRPr="0080553A">
              <w:rPr>
                <w:rFonts w:ascii="Times New Roman" w:hAnsi="Times New Roman"/>
              </w:rPr>
              <w:t>S</w:t>
            </w:r>
            <w:r w:rsidR="00E54A68">
              <w:rPr>
                <w:rFonts w:ascii="Times New Roman" w:hAnsi="Times New Roman"/>
              </w:rPr>
              <w:t>BCTA</w:t>
            </w:r>
          </w:p>
        </w:tc>
      </w:tr>
      <w:tr w:rsidR="00C54966" w:rsidRPr="0080553A" w:rsidTr="00497E44">
        <w:tc>
          <w:tcPr>
            <w:tcW w:w="2335" w:type="dxa"/>
          </w:tcPr>
          <w:p w:rsidR="00C54966" w:rsidRPr="0080553A" w:rsidRDefault="003E0B20">
            <w:pPr>
              <w:spacing w:before="60" w:after="60"/>
              <w:rPr>
                <w:rFonts w:ascii="Times New Roman" w:hAnsi="Times New Roman"/>
                <w:color w:val="000000" w:themeColor="text1"/>
              </w:rPr>
            </w:pPr>
            <w:r>
              <w:rPr>
                <w:rFonts w:ascii="Times New Roman" w:hAnsi="Times New Roman"/>
                <w:color w:val="000000" w:themeColor="text1"/>
              </w:rPr>
              <w:t>May 3, 2017</w:t>
            </w:r>
          </w:p>
        </w:tc>
        <w:tc>
          <w:tcPr>
            <w:tcW w:w="7205" w:type="dxa"/>
          </w:tcPr>
          <w:p w:rsidR="00C54966" w:rsidRPr="0080553A" w:rsidRDefault="005A6AF9" w:rsidP="00E54A68">
            <w:pPr>
              <w:overflowPunct w:val="0"/>
              <w:autoSpaceDE w:val="0"/>
              <w:autoSpaceDN w:val="0"/>
              <w:adjustRightInd w:val="0"/>
              <w:spacing w:before="60" w:after="60"/>
              <w:jc w:val="both"/>
              <w:textAlignment w:val="baseline"/>
              <w:rPr>
                <w:rFonts w:ascii="Times New Roman" w:hAnsi="Times New Roman"/>
              </w:rPr>
            </w:pPr>
            <w:r>
              <w:rPr>
                <w:rFonts w:ascii="Times New Roman" w:hAnsi="Times New Roman"/>
              </w:rPr>
              <w:t>S</w:t>
            </w:r>
            <w:r w:rsidR="00E54A68">
              <w:rPr>
                <w:rFonts w:ascii="Times New Roman" w:hAnsi="Times New Roman"/>
              </w:rPr>
              <w:t xml:space="preserve">BCTA </w:t>
            </w:r>
            <w:r>
              <w:rPr>
                <w:rFonts w:ascii="Times New Roman" w:hAnsi="Times New Roman"/>
              </w:rPr>
              <w:t>Board Approves Section 5310 Awards</w:t>
            </w:r>
          </w:p>
        </w:tc>
      </w:tr>
      <w:tr w:rsidR="009A0500" w:rsidRPr="0080553A" w:rsidTr="00497E44">
        <w:tc>
          <w:tcPr>
            <w:tcW w:w="2335" w:type="dxa"/>
          </w:tcPr>
          <w:p w:rsidR="009A0500" w:rsidRPr="0080553A" w:rsidRDefault="003E0B20" w:rsidP="002E37CA">
            <w:pPr>
              <w:spacing w:before="60" w:after="60"/>
              <w:rPr>
                <w:rFonts w:ascii="Times New Roman" w:hAnsi="Times New Roman"/>
              </w:rPr>
            </w:pPr>
            <w:r>
              <w:rPr>
                <w:rFonts w:ascii="Times New Roman" w:hAnsi="Times New Roman"/>
              </w:rPr>
              <w:t xml:space="preserve">May </w:t>
            </w:r>
            <w:r w:rsidR="00F26CDE">
              <w:rPr>
                <w:rFonts w:ascii="Times New Roman" w:hAnsi="Times New Roman"/>
              </w:rPr>
              <w:t xml:space="preserve"> – August 2017</w:t>
            </w:r>
          </w:p>
        </w:tc>
        <w:tc>
          <w:tcPr>
            <w:tcW w:w="7205" w:type="dxa"/>
          </w:tcPr>
          <w:p w:rsidR="009A0500" w:rsidRPr="0080553A" w:rsidRDefault="00F26CDE" w:rsidP="0074416B">
            <w:pPr>
              <w:overflowPunct w:val="0"/>
              <w:autoSpaceDE w:val="0"/>
              <w:autoSpaceDN w:val="0"/>
              <w:adjustRightInd w:val="0"/>
              <w:spacing w:before="60" w:after="60"/>
              <w:jc w:val="both"/>
              <w:textAlignment w:val="baseline"/>
              <w:rPr>
                <w:rFonts w:ascii="Times New Roman" w:hAnsi="Times New Roman"/>
              </w:rPr>
            </w:pPr>
            <w:r>
              <w:rPr>
                <w:rFonts w:ascii="Times New Roman" w:hAnsi="Times New Roman"/>
              </w:rPr>
              <w:t>Projects submitted to FTA, Successful Applicant Workshop, Agreements</w:t>
            </w:r>
          </w:p>
        </w:tc>
      </w:tr>
    </w:tbl>
    <w:p w:rsidR="00C54966" w:rsidRPr="0080553A" w:rsidRDefault="00C54966" w:rsidP="00C54966">
      <w:pPr>
        <w:pStyle w:val="BodyText"/>
        <w:rPr>
          <w:rFonts w:ascii="Times New Roman" w:hAnsi="Times New Roman"/>
        </w:rPr>
      </w:pPr>
    </w:p>
    <w:p w:rsidR="0052585A" w:rsidRPr="0080553A" w:rsidRDefault="0052585A" w:rsidP="00C54966">
      <w:pPr>
        <w:pStyle w:val="BodyText"/>
        <w:rPr>
          <w:rFonts w:ascii="Times New Roman" w:hAnsi="Times New Roman"/>
        </w:rPr>
      </w:pP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0328E9" w:rsidRPr="0080553A" w:rsidTr="00C733A9">
        <w:trPr>
          <w:trHeight w:val="510"/>
        </w:trPr>
        <w:tc>
          <w:tcPr>
            <w:tcW w:w="10234" w:type="dxa"/>
            <w:tcBorders>
              <w:bottom w:val="double" w:sz="4" w:space="0" w:color="auto"/>
            </w:tcBorders>
            <w:shd w:val="clear" w:color="auto" w:fill="C0C0C0"/>
            <w:vAlign w:val="center"/>
          </w:tcPr>
          <w:p w:rsidR="000328E9" w:rsidRPr="0080553A" w:rsidRDefault="000328E9" w:rsidP="000328E9">
            <w:pPr>
              <w:jc w:val="center"/>
              <w:rPr>
                <w:rFonts w:ascii="Times New Roman" w:hAnsi="Times New Roman"/>
                <w:b/>
                <w:bCs/>
                <w:sz w:val="32"/>
                <w:szCs w:val="32"/>
              </w:rPr>
            </w:pPr>
            <w:r w:rsidRPr="0080553A">
              <w:rPr>
                <w:rFonts w:ascii="Times New Roman" w:hAnsi="Times New Roman"/>
                <w:b/>
                <w:bCs/>
              </w:rPr>
              <w:br w:type="page"/>
            </w:r>
            <w:r w:rsidRPr="0080553A">
              <w:rPr>
                <w:rFonts w:ascii="Times New Roman" w:hAnsi="Times New Roman"/>
                <w:b/>
                <w:bCs/>
                <w:sz w:val="32"/>
                <w:szCs w:val="32"/>
              </w:rPr>
              <w:t>General Instructions</w:t>
            </w:r>
          </w:p>
        </w:tc>
      </w:tr>
    </w:tbl>
    <w:p w:rsidR="000328E9" w:rsidRPr="0080553A" w:rsidRDefault="000328E9" w:rsidP="000328E9">
      <w:pPr>
        <w:rPr>
          <w:rFonts w:ascii="Times New Roman" w:hAnsi="Times New Roman"/>
          <w:b/>
          <w:sz w:val="16"/>
        </w:rPr>
      </w:pPr>
    </w:p>
    <w:p w:rsidR="00C54966" w:rsidRPr="0080553A" w:rsidRDefault="00BC7C63" w:rsidP="00DB28CE">
      <w:pPr>
        <w:pStyle w:val="Caption"/>
        <w:jc w:val="left"/>
        <w:rPr>
          <w:b w:val="0"/>
          <w:i w:val="0"/>
        </w:rPr>
      </w:pPr>
      <w:r w:rsidRPr="0080553A">
        <w:rPr>
          <w:i w:val="0"/>
        </w:rPr>
        <w:t xml:space="preserve">      </w:t>
      </w:r>
      <w:r w:rsidR="00C7708B" w:rsidRPr="0080553A">
        <w:rPr>
          <w:b w:val="0"/>
          <w:i w:val="0"/>
        </w:rPr>
        <w:t xml:space="preserve">1.  </w:t>
      </w:r>
      <w:r w:rsidR="00C54966" w:rsidRPr="0080553A">
        <w:rPr>
          <w:i w:val="0"/>
        </w:rPr>
        <w:t xml:space="preserve">APPLICATIONS DUE to </w:t>
      </w:r>
      <w:r w:rsidR="00AA24B5">
        <w:rPr>
          <w:i w:val="0"/>
        </w:rPr>
        <w:t>SBCTA:</w:t>
      </w:r>
    </w:p>
    <w:p w:rsidR="00A5593B" w:rsidRPr="0080553A" w:rsidRDefault="00A5593B" w:rsidP="00A5593B">
      <w:pPr>
        <w:rPr>
          <w:sz w:val="16"/>
          <w:szCs w:val="16"/>
        </w:rPr>
      </w:pPr>
    </w:p>
    <w:p w:rsidR="00C54966" w:rsidRPr="0080553A" w:rsidRDefault="0052585A" w:rsidP="00A5593B">
      <w:pPr>
        <w:jc w:val="center"/>
        <w:rPr>
          <w:b/>
          <w:i/>
          <w:color w:val="FF0000"/>
          <w:sz w:val="28"/>
          <w:szCs w:val="28"/>
        </w:rPr>
      </w:pPr>
      <w:r w:rsidRPr="0080553A">
        <w:rPr>
          <w:b/>
          <w:color w:val="FF0000"/>
          <w:sz w:val="28"/>
          <w:szCs w:val="28"/>
        </w:rPr>
        <w:t xml:space="preserve">MUST BE RECEIVED </w:t>
      </w:r>
      <w:r w:rsidR="0039571F" w:rsidRPr="0080553A">
        <w:rPr>
          <w:b/>
          <w:color w:val="FF0000"/>
          <w:sz w:val="28"/>
          <w:szCs w:val="28"/>
        </w:rPr>
        <w:t>BY</w:t>
      </w:r>
      <w:r w:rsidR="00F65B64" w:rsidRPr="0080553A">
        <w:rPr>
          <w:b/>
          <w:color w:val="FF0000"/>
          <w:sz w:val="28"/>
          <w:szCs w:val="28"/>
        </w:rPr>
        <w:t>:</w:t>
      </w:r>
      <w:r w:rsidR="00A5593B" w:rsidRPr="0080553A">
        <w:rPr>
          <w:b/>
          <w:color w:val="FF0000"/>
          <w:sz w:val="28"/>
          <w:szCs w:val="28"/>
        </w:rPr>
        <w:t xml:space="preserve">   </w:t>
      </w:r>
      <w:r w:rsidR="00E54A68">
        <w:rPr>
          <w:b/>
          <w:color w:val="FF0000"/>
          <w:sz w:val="28"/>
          <w:szCs w:val="28"/>
        </w:rPr>
        <w:t>March 1</w:t>
      </w:r>
      <w:r w:rsidR="003E0B20">
        <w:rPr>
          <w:b/>
          <w:color w:val="FF0000"/>
          <w:sz w:val="28"/>
          <w:szCs w:val="28"/>
        </w:rPr>
        <w:t>, 2017</w:t>
      </w:r>
    </w:p>
    <w:p w:rsidR="00C54966" w:rsidRPr="0080553A" w:rsidRDefault="00C54966" w:rsidP="00C54966">
      <w:pPr>
        <w:pStyle w:val="Caption"/>
        <w:ind w:left="-90" w:firstLine="810"/>
        <w:jc w:val="center"/>
      </w:pPr>
    </w:p>
    <w:p w:rsidR="00A5593B" w:rsidRPr="0080553A" w:rsidRDefault="00A64BC9" w:rsidP="00A64BC9">
      <w:pPr>
        <w:pStyle w:val="Caption"/>
        <w:ind w:left="-90"/>
        <w:jc w:val="left"/>
        <w:rPr>
          <w:i w:val="0"/>
          <w:szCs w:val="24"/>
        </w:rPr>
      </w:pPr>
      <w:r w:rsidRPr="0080553A">
        <w:rPr>
          <w:b w:val="0"/>
          <w:i w:val="0"/>
          <w:szCs w:val="24"/>
        </w:rPr>
        <w:t xml:space="preserve">       </w:t>
      </w:r>
      <w:r w:rsidR="00C7708B" w:rsidRPr="0080553A">
        <w:rPr>
          <w:b w:val="0"/>
          <w:i w:val="0"/>
          <w:szCs w:val="24"/>
        </w:rPr>
        <w:t xml:space="preserve">2. </w:t>
      </w:r>
      <w:r w:rsidR="00C54966" w:rsidRPr="0080553A">
        <w:rPr>
          <w:i w:val="0"/>
          <w:szCs w:val="24"/>
        </w:rPr>
        <w:t>ALL APPLICATIONS</w:t>
      </w:r>
      <w:r w:rsidR="00C54966" w:rsidRPr="0080553A">
        <w:rPr>
          <w:b w:val="0"/>
          <w:i w:val="0"/>
          <w:szCs w:val="24"/>
        </w:rPr>
        <w:t xml:space="preserve"> </w:t>
      </w:r>
      <w:r w:rsidR="00A5593B" w:rsidRPr="0080553A">
        <w:rPr>
          <w:i w:val="0"/>
          <w:szCs w:val="24"/>
        </w:rPr>
        <w:t>ARE DUE</w:t>
      </w:r>
      <w:r w:rsidR="0052585A" w:rsidRPr="0080553A">
        <w:rPr>
          <w:i w:val="0"/>
          <w:szCs w:val="24"/>
        </w:rPr>
        <w:t xml:space="preserve"> TO</w:t>
      </w:r>
      <w:r w:rsidR="00A5593B" w:rsidRPr="0080553A">
        <w:rPr>
          <w:i w:val="0"/>
          <w:szCs w:val="24"/>
        </w:rPr>
        <w:t>:</w:t>
      </w:r>
    </w:p>
    <w:p w:rsidR="00002A33" w:rsidRPr="0080553A" w:rsidRDefault="00002A33" w:rsidP="00002A33"/>
    <w:p w:rsidR="00461828" w:rsidRPr="0080553A" w:rsidRDefault="00461828" w:rsidP="00A5593B">
      <w:pPr>
        <w:jc w:val="center"/>
        <w:rPr>
          <w:rFonts w:ascii="Times New Roman" w:hAnsi="Times New Roman"/>
          <w:bCs/>
        </w:rPr>
      </w:pPr>
      <w:r w:rsidRPr="0080553A">
        <w:rPr>
          <w:rFonts w:ascii="Times New Roman" w:hAnsi="Times New Roman"/>
          <w:b/>
          <w:bCs/>
        </w:rPr>
        <w:t xml:space="preserve">San Bernardino </w:t>
      </w:r>
      <w:r w:rsidR="00B2070C">
        <w:rPr>
          <w:rFonts w:ascii="Times New Roman" w:hAnsi="Times New Roman"/>
          <w:b/>
          <w:bCs/>
        </w:rPr>
        <w:t>County Transportation Authority</w:t>
      </w:r>
      <w:r w:rsidRPr="0080553A">
        <w:rPr>
          <w:rFonts w:ascii="Times New Roman" w:hAnsi="Times New Roman"/>
          <w:b/>
          <w:bCs/>
        </w:rPr>
        <w:t xml:space="preserve"> (SB</w:t>
      </w:r>
      <w:r w:rsidR="00B2070C">
        <w:rPr>
          <w:rFonts w:ascii="Times New Roman" w:hAnsi="Times New Roman"/>
          <w:b/>
          <w:bCs/>
        </w:rPr>
        <w:t>CT</w:t>
      </w:r>
      <w:r w:rsidRPr="0080553A">
        <w:rPr>
          <w:rFonts w:ascii="Times New Roman" w:hAnsi="Times New Roman"/>
          <w:b/>
          <w:bCs/>
        </w:rPr>
        <w:t>A)</w:t>
      </w:r>
      <w:r w:rsidRPr="0080553A">
        <w:rPr>
          <w:rFonts w:ascii="Times New Roman" w:hAnsi="Times New Roman"/>
          <w:bCs/>
        </w:rPr>
        <w:t xml:space="preserve"> </w:t>
      </w:r>
    </w:p>
    <w:p w:rsidR="00077E14" w:rsidRPr="0080553A" w:rsidRDefault="00077E14" w:rsidP="00A5593B">
      <w:pPr>
        <w:jc w:val="center"/>
      </w:pPr>
      <w:r w:rsidRPr="0080553A">
        <w:t xml:space="preserve">Attn: </w:t>
      </w:r>
      <w:r w:rsidR="00461828" w:rsidRPr="0080553A">
        <w:t>Nancy Strickert</w:t>
      </w:r>
    </w:p>
    <w:p w:rsidR="00A5593B" w:rsidRPr="0080553A" w:rsidRDefault="00461828" w:rsidP="00A5593B">
      <w:pPr>
        <w:jc w:val="center"/>
      </w:pPr>
      <w:r w:rsidRPr="0080553A">
        <w:t>1170 W. 3</w:t>
      </w:r>
      <w:r w:rsidRPr="0080553A">
        <w:rPr>
          <w:vertAlign w:val="superscript"/>
        </w:rPr>
        <w:t>rd</w:t>
      </w:r>
      <w:r w:rsidRPr="0080553A">
        <w:t xml:space="preserve"> Street, 2</w:t>
      </w:r>
      <w:r w:rsidRPr="0080553A">
        <w:rPr>
          <w:vertAlign w:val="superscript"/>
        </w:rPr>
        <w:t>nd</w:t>
      </w:r>
      <w:r w:rsidRPr="0080553A">
        <w:t xml:space="preserve"> Floor</w:t>
      </w:r>
    </w:p>
    <w:p w:rsidR="00A5593B" w:rsidRPr="0080553A" w:rsidRDefault="00461828" w:rsidP="00A5593B">
      <w:pPr>
        <w:jc w:val="center"/>
      </w:pPr>
      <w:r w:rsidRPr="0080553A">
        <w:t>San Bernardino, CA 92410</w:t>
      </w:r>
    </w:p>
    <w:p w:rsidR="00A5593B" w:rsidRPr="0080553A" w:rsidRDefault="00A5593B" w:rsidP="00BC7C63">
      <w:pPr>
        <w:pStyle w:val="Caption"/>
        <w:ind w:left="-90"/>
        <w:jc w:val="left"/>
        <w:rPr>
          <w:b w:val="0"/>
          <w:i w:val="0"/>
          <w:szCs w:val="24"/>
        </w:rPr>
      </w:pPr>
    </w:p>
    <w:p w:rsidR="0039571F" w:rsidRPr="0080553A" w:rsidRDefault="0052585A" w:rsidP="00615435">
      <w:pPr>
        <w:pStyle w:val="Caption"/>
        <w:ind w:left="-90"/>
        <w:jc w:val="center"/>
        <w:rPr>
          <w:i w:val="0"/>
          <w:color w:val="FF0000"/>
          <w:sz w:val="28"/>
          <w:szCs w:val="28"/>
        </w:rPr>
      </w:pPr>
      <w:r w:rsidRPr="0080553A">
        <w:rPr>
          <w:i w:val="0"/>
          <w:color w:val="FF0000"/>
          <w:sz w:val="28"/>
          <w:szCs w:val="28"/>
        </w:rPr>
        <w:t>MUST BE RECEIVED</w:t>
      </w:r>
      <w:r w:rsidR="0039571F" w:rsidRPr="0080553A">
        <w:rPr>
          <w:i w:val="0"/>
          <w:color w:val="FF0000"/>
          <w:sz w:val="28"/>
          <w:szCs w:val="28"/>
        </w:rPr>
        <w:t xml:space="preserve"> BY</w:t>
      </w:r>
      <w:r w:rsidR="00C54966" w:rsidRPr="0080553A">
        <w:rPr>
          <w:i w:val="0"/>
          <w:color w:val="FF0000"/>
          <w:sz w:val="28"/>
          <w:szCs w:val="28"/>
        </w:rPr>
        <w:t>:</w:t>
      </w:r>
      <w:r w:rsidR="00A5593B" w:rsidRPr="0080553A">
        <w:rPr>
          <w:i w:val="0"/>
          <w:color w:val="FF0000"/>
          <w:sz w:val="28"/>
          <w:szCs w:val="28"/>
        </w:rPr>
        <w:t xml:space="preserve"> </w:t>
      </w:r>
      <w:r w:rsidR="003E0B20">
        <w:rPr>
          <w:b w:val="0"/>
          <w:color w:val="FF0000"/>
          <w:sz w:val="28"/>
          <w:szCs w:val="28"/>
        </w:rPr>
        <w:t xml:space="preserve">March </w:t>
      </w:r>
      <w:r w:rsidR="00B2070C">
        <w:rPr>
          <w:b w:val="0"/>
          <w:color w:val="FF0000"/>
          <w:sz w:val="28"/>
          <w:szCs w:val="28"/>
        </w:rPr>
        <w:t>1</w:t>
      </w:r>
      <w:r w:rsidR="003E0B20">
        <w:rPr>
          <w:b w:val="0"/>
          <w:color w:val="FF0000"/>
          <w:sz w:val="28"/>
          <w:szCs w:val="28"/>
        </w:rPr>
        <w:t>, 2017</w:t>
      </w:r>
    </w:p>
    <w:p w:rsidR="00C54966" w:rsidRPr="0080553A" w:rsidRDefault="00D53BAB" w:rsidP="00A5593B">
      <w:pPr>
        <w:pStyle w:val="Caption"/>
        <w:ind w:left="-90" w:firstLine="810"/>
        <w:jc w:val="left"/>
        <w:rPr>
          <w:sz w:val="28"/>
          <w:szCs w:val="28"/>
        </w:rPr>
      </w:pPr>
      <w:r w:rsidRPr="0080553A">
        <w:rPr>
          <w:b w:val="0"/>
          <w:i w:val="0"/>
          <w:sz w:val="28"/>
          <w:szCs w:val="28"/>
        </w:rPr>
        <w:t xml:space="preserve">                                                 </w:t>
      </w:r>
    </w:p>
    <w:p w:rsidR="00C54966" w:rsidRPr="0080553A" w:rsidRDefault="00BC7C63" w:rsidP="00002A33">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540" w:hanging="630"/>
        <w:jc w:val="both"/>
        <w:textAlignment w:val="baseline"/>
        <w:rPr>
          <w:rFonts w:ascii="Times New Roman" w:eastAsia="Times New Roman" w:hAnsi="Times New Roman" w:cs="Times New Roman"/>
          <w:sz w:val="24"/>
          <w:szCs w:val="24"/>
        </w:rPr>
      </w:pPr>
      <w:r w:rsidRPr="0080553A">
        <w:rPr>
          <w:rFonts w:ascii="Times New Roman" w:eastAsia="Times New Roman" w:hAnsi="Times New Roman" w:cs="Times New Roman"/>
          <w:sz w:val="24"/>
          <w:szCs w:val="24"/>
        </w:rPr>
        <w:t xml:space="preserve">    </w:t>
      </w:r>
      <w:r w:rsidR="00C7708B" w:rsidRPr="0080553A">
        <w:rPr>
          <w:rFonts w:ascii="Times New Roman" w:eastAsia="Times New Roman" w:hAnsi="Times New Roman" w:cs="Times New Roman"/>
          <w:sz w:val="24"/>
          <w:szCs w:val="24"/>
        </w:rPr>
        <w:t xml:space="preserve">  3. </w:t>
      </w:r>
      <w:r w:rsidR="00C54966" w:rsidRPr="0080553A">
        <w:rPr>
          <w:rFonts w:ascii="Times New Roman" w:eastAsia="Times New Roman" w:hAnsi="Times New Roman" w:cs="Times New Roman"/>
          <w:sz w:val="24"/>
          <w:szCs w:val="24"/>
        </w:rPr>
        <w:t xml:space="preserve">Applicant must submit to </w:t>
      </w:r>
      <w:r w:rsidR="00461828" w:rsidRPr="0080553A">
        <w:rPr>
          <w:rFonts w:ascii="Times New Roman" w:eastAsia="Times New Roman" w:hAnsi="Times New Roman" w:cs="Times New Roman"/>
          <w:sz w:val="24"/>
          <w:szCs w:val="24"/>
        </w:rPr>
        <w:t>SB</w:t>
      </w:r>
      <w:r w:rsidR="00B2070C">
        <w:rPr>
          <w:rFonts w:ascii="Times New Roman" w:eastAsia="Times New Roman" w:hAnsi="Times New Roman" w:cs="Times New Roman"/>
          <w:sz w:val="24"/>
          <w:szCs w:val="24"/>
        </w:rPr>
        <w:t>CT</w:t>
      </w:r>
      <w:r w:rsidR="00461828" w:rsidRPr="0080553A">
        <w:rPr>
          <w:rFonts w:ascii="Times New Roman" w:eastAsia="Times New Roman" w:hAnsi="Times New Roman" w:cs="Times New Roman"/>
          <w:sz w:val="24"/>
          <w:szCs w:val="24"/>
        </w:rPr>
        <w:t>A</w:t>
      </w:r>
      <w:r w:rsidR="00DB28CE" w:rsidRPr="0080553A">
        <w:rPr>
          <w:rFonts w:ascii="Times New Roman" w:eastAsia="Times New Roman" w:hAnsi="Times New Roman" w:cs="Times New Roman"/>
          <w:sz w:val="24"/>
          <w:szCs w:val="24"/>
        </w:rPr>
        <w:t xml:space="preserve"> </w:t>
      </w:r>
      <w:r w:rsidR="003E0B20">
        <w:rPr>
          <w:rFonts w:ascii="Times New Roman" w:eastAsia="Times New Roman" w:hAnsi="Times New Roman" w:cs="Times New Roman"/>
          <w:b/>
          <w:sz w:val="24"/>
          <w:szCs w:val="24"/>
          <w:u w:val="single"/>
        </w:rPr>
        <w:t>three</w:t>
      </w:r>
      <w:r w:rsidR="009A0500" w:rsidRPr="0080553A">
        <w:rPr>
          <w:rFonts w:ascii="Times New Roman" w:eastAsia="Times New Roman" w:hAnsi="Times New Roman" w:cs="Times New Roman"/>
          <w:b/>
          <w:sz w:val="24"/>
          <w:szCs w:val="24"/>
          <w:u w:val="single"/>
        </w:rPr>
        <w:t xml:space="preserve"> (</w:t>
      </w:r>
      <w:r w:rsidR="003E0B20">
        <w:rPr>
          <w:rFonts w:ascii="Times New Roman" w:eastAsia="Times New Roman" w:hAnsi="Times New Roman" w:cs="Times New Roman"/>
          <w:b/>
          <w:sz w:val="24"/>
          <w:szCs w:val="24"/>
          <w:u w:val="single"/>
        </w:rPr>
        <w:t>3</w:t>
      </w:r>
      <w:r w:rsidR="009A0500" w:rsidRPr="0080553A">
        <w:rPr>
          <w:rFonts w:ascii="Times New Roman" w:eastAsia="Times New Roman" w:hAnsi="Times New Roman" w:cs="Times New Roman"/>
          <w:b/>
          <w:sz w:val="24"/>
          <w:szCs w:val="24"/>
          <w:u w:val="single"/>
        </w:rPr>
        <w:t>) copies (</w:t>
      </w:r>
      <w:r w:rsidR="00EB5FD5" w:rsidRPr="0080553A">
        <w:rPr>
          <w:rFonts w:ascii="Times New Roman" w:eastAsia="Times New Roman" w:hAnsi="Times New Roman" w:cs="Times New Roman"/>
          <w:b/>
          <w:sz w:val="24"/>
          <w:szCs w:val="24"/>
          <w:u w:val="single"/>
        </w:rPr>
        <w:t>o</w:t>
      </w:r>
      <w:r w:rsidR="00C54966" w:rsidRPr="0080553A">
        <w:rPr>
          <w:rFonts w:ascii="Times New Roman" w:eastAsia="Times New Roman" w:hAnsi="Times New Roman" w:cs="Times New Roman"/>
          <w:b/>
          <w:sz w:val="24"/>
          <w:szCs w:val="24"/>
          <w:u w:val="single"/>
        </w:rPr>
        <w:t xml:space="preserve">ne original plus </w:t>
      </w:r>
      <w:r w:rsidR="003E0B20">
        <w:rPr>
          <w:rFonts w:ascii="Times New Roman" w:eastAsia="Times New Roman" w:hAnsi="Times New Roman" w:cs="Times New Roman"/>
          <w:b/>
          <w:sz w:val="24"/>
          <w:szCs w:val="24"/>
          <w:u w:val="single"/>
        </w:rPr>
        <w:t>two</w:t>
      </w:r>
      <w:r w:rsidR="004E4ED7" w:rsidRPr="0080553A">
        <w:rPr>
          <w:rFonts w:ascii="Times New Roman" w:eastAsia="Times New Roman" w:hAnsi="Times New Roman" w:cs="Times New Roman"/>
          <w:b/>
          <w:sz w:val="24"/>
          <w:szCs w:val="24"/>
          <w:u w:val="single"/>
        </w:rPr>
        <w:t xml:space="preserve"> c</w:t>
      </w:r>
      <w:r w:rsidR="00C54966" w:rsidRPr="0080553A">
        <w:rPr>
          <w:rFonts w:ascii="Times New Roman" w:eastAsia="Times New Roman" w:hAnsi="Times New Roman" w:cs="Times New Roman"/>
          <w:b/>
          <w:sz w:val="24"/>
          <w:szCs w:val="24"/>
          <w:u w:val="single"/>
        </w:rPr>
        <w:t>op</w:t>
      </w:r>
      <w:r w:rsidR="003E0B20">
        <w:rPr>
          <w:rFonts w:ascii="Times New Roman" w:eastAsia="Times New Roman" w:hAnsi="Times New Roman" w:cs="Times New Roman"/>
          <w:b/>
          <w:sz w:val="24"/>
          <w:szCs w:val="24"/>
          <w:u w:val="single"/>
        </w:rPr>
        <w:t>ies</w:t>
      </w:r>
      <w:r w:rsidR="009A0500" w:rsidRPr="0080553A">
        <w:rPr>
          <w:rFonts w:ascii="Times New Roman" w:eastAsia="Times New Roman" w:hAnsi="Times New Roman" w:cs="Times New Roman"/>
          <w:b/>
          <w:sz w:val="24"/>
          <w:szCs w:val="24"/>
          <w:u w:val="single"/>
        </w:rPr>
        <w:t>)</w:t>
      </w:r>
      <w:r w:rsidR="00B01CEF" w:rsidRPr="0080553A">
        <w:rPr>
          <w:rFonts w:ascii="Times New Roman" w:eastAsia="Times New Roman" w:hAnsi="Times New Roman" w:cs="Times New Roman"/>
          <w:b/>
          <w:sz w:val="24"/>
          <w:szCs w:val="24"/>
        </w:rPr>
        <w:t xml:space="preserve"> </w:t>
      </w:r>
      <w:r w:rsidR="00C54966" w:rsidRPr="0080553A">
        <w:rPr>
          <w:rFonts w:ascii="Times New Roman" w:eastAsia="Times New Roman" w:hAnsi="Times New Roman" w:cs="Times New Roman"/>
          <w:sz w:val="24"/>
          <w:szCs w:val="24"/>
        </w:rPr>
        <w:t>of the application</w:t>
      </w:r>
      <w:r w:rsidR="004E4ED7" w:rsidRPr="0080553A">
        <w:rPr>
          <w:rFonts w:ascii="Times New Roman" w:eastAsia="Times New Roman" w:hAnsi="Times New Roman" w:cs="Times New Roman"/>
          <w:sz w:val="24"/>
          <w:szCs w:val="24"/>
        </w:rPr>
        <w:t xml:space="preserve"> and </w:t>
      </w:r>
      <w:r w:rsidR="003E0B20">
        <w:rPr>
          <w:rFonts w:ascii="Times New Roman" w:eastAsia="Times New Roman" w:hAnsi="Times New Roman" w:cs="Times New Roman"/>
          <w:b/>
          <w:color w:val="FF0000"/>
          <w:sz w:val="24"/>
          <w:szCs w:val="24"/>
        </w:rPr>
        <w:t>one</w:t>
      </w:r>
      <w:r w:rsidR="003E0B20">
        <w:rPr>
          <w:rFonts w:ascii="Times New Roman" w:eastAsia="Times New Roman" w:hAnsi="Times New Roman" w:cs="Times New Roman"/>
          <w:b/>
          <w:color w:val="FF0000"/>
          <w:sz w:val="24"/>
          <w:szCs w:val="24"/>
          <w:u w:val="single"/>
        </w:rPr>
        <w:t xml:space="preserve"> (1</w:t>
      </w:r>
      <w:r w:rsidR="005E1B54" w:rsidRPr="0080553A">
        <w:rPr>
          <w:rFonts w:ascii="Times New Roman" w:eastAsia="Times New Roman" w:hAnsi="Times New Roman" w:cs="Times New Roman"/>
          <w:b/>
          <w:color w:val="FF0000"/>
          <w:sz w:val="24"/>
          <w:szCs w:val="24"/>
          <w:u w:val="single"/>
        </w:rPr>
        <w:t>)</w:t>
      </w:r>
      <w:r w:rsidR="004E4ED7" w:rsidRPr="0080553A">
        <w:rPr>
          <w:rFonts w:ascii="Times New Roman" w:eastAsia="Times New Roman" w:hAnsi="Times New Roman" w:cs="Times New Roman"/>
          <w:b/>
          <w:color w:val="FF0000"/>
          <w:sz w:val="24"/>
          <w:szCs w:val="24"/>
          <w:u w:val="single"/>
        </w:rPr>
        <w:t xml:space="preserve"> electronic </w:t>
      </w:r>
      <w:r w:rsidR="005E1B54" w:rsidRPr="0080553A">
        <w:rPr>
          <w:rFonts w:ascii="Times New Roman" w:eastAsia="Times New Roman" w:hAnsi="Times New Roman" w:cs="Times New Roman"/>
          <w:b/>
          <w:color w:val="FF0000"/>
          <w:sz w:val="24"/>
          <w:szCs w:val="24"/>
          <w:u w:val="single"/>
        </w:rPr>
        <w:t>cop</w:t>
      </w:r>
      <w:r w:rsidR="003E0B20">
        <w:rPr>
          <w:rFonts w:ascii="Times New Roman" w:eastAsia="Times New Roman" w:hAnsi="Times New Roman" w:cs="Times New Roman"/>
          <w:b/>
          <w:color w:val="FF0000"/>
          <w:sz w:val="24"/>
          <w:szCs w:val="24"/>
          <w:u w:val="single"/>
        </w:rPr>
        <w:t>y</w:t>
      </w:r>
      <w:r w:rsidR="004E4ED7" w:rsidRPr="0080553A">
        <w:rPr>
          <w:rFonts w:ascii="Times New Roman" w:eastAsia="Times New Roman" w:hAnsi="Times New Roman" w:cs="Times New Roman"/>
          <w:sz w:val="24"/>
          <w:szCs w:val="24"/>
        </w:rPr>
        <w:t xml:space="preserve"> (either Microsoft Word or PDF</w:t>
      </w:r>
      <w:r w:rsidR="005E1B54" w:rsidRPr="0080553A">
        <w:rPr>
          <w:rFonts w:ascii="Times New Roman" w:eastAsia="Times New Roman" w:hAnsi="Times New Roman" w:cs="Times New Roman"/>
          <w:sz w:val="24"/>
          <w:szCs w:val="24"/>
        </w:rPr>
        <w:t>, Including attachments</w:t>
      </w:r>
      <w:r w:rsidR="004E4ED7" w:rsidRPr="0080553A">
        <w:rPr>
          <w:rFonts w:ascii="Times New Roman" w:eastAsia="Times New Roman" w:hAnsi="Times New Roman" w:cs="Times New Roman"/>
          <w:sz w:val="24"/>
          <w:szCs w:val="24"/>
        </w:rPr>
        <w:t>)</w:t>
      </w:r>
      <w:r w:rsidR="00F57BAB" w:rsidRPr="0080553A">
        <w:rPr>
          <w:rFonts w:ascii="Times New Roman" w:eastAsia="Times New Roman" w:hAnsi="Times New Roman" w:cs="Times New Roman"/>
          <w:sz w:val="24"/>
          <w:szCs w:val="24"/>
        </w:rPr>
        <w:t>.</w:t>
      </w:r>
    </w:p>
    <w:p w:rsidR="009A0500" w:rsidRPr="0080553A" w:rsidRDefault="009A0500" w:rsidP="009A0500">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textAlignment w:val="baseline"/>
        <w:rPr>
          <w:rFonts w:ascii="Times New Roman" w:eastAsia="Times New Roman" w:hAnsi="Times New Roman" w:cs="Times New Roman"/>
          <w:sz w:val="24"/>
          <w:szCs w:val="24"/>
        </w:rPr>
      </w:pPr>
    </w:p>
    <w:p w:rsidR="009A0500" w:rsidRPr="0080553A" w:rsidRDefault="00BC7C63"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540" w:hanging="630"/>
        <w:jc w:val="both"/>
        <w:textAlignment w:val="baseline"/>
        <w:rPr>
          <w:rFonts w:ascii="Times New Roman" w:eastAsia="Times New Roman" w:hAnsi="Times New Roman" w:cs="Times New Roman"/>
          <w:sz w:val="24"/>
          <w:szCs w:val="24"/>
        </w:rPr>
      </w:pPr>
      <w:r w:rsidRPr="0080553A">
        <w:rPr>
          <w:rFonts w:ascii="Times New Roman" w:eastAsia="Times New Roman" w:hAnsi="Times New Roman" w:cs="Times New Roman"/>
          <w:sz w:val="24"/>
          <w:szCs w:val="24"/>
        </w:rPr>
        <w:t xml:space="preserve">    </w:t>
      </w:r>
      <w:r w:rsidR="009A0500" w:rsidRPr="0080553A">
        <w:rPr>
          <w:rFonts w:ascii="Times New Roman" w:eastAsia="Times New Roman" w:hAnsi="Times New Roman" w:cs="Times New Roman"/>
          <w:sz w:val="24"/>
          <w:szCs w:val="24"/>
        </w:rPr>
        <w:t xml:space="preserve">  4. Mark </w:t>
      </w:r>
      <w:r w:rsidR="009A0500" w:rsidRPr="0080553A">
        <w:rPr>
          <w:rFonts w:ascii="Times New Roman" w:eastAsia="Times New Roman" w:hAnsi="Times New Roman" w:cs="Times New Roman"/>
          <w:b/>
          <w:sz w:val="24"/>
          <w:szCs w:val="24"/>
        </w:rPr>
        <w:t>“ORIGINAL”</w:t>
      </w:r>
      <w:r w:rsidR="009A0500" w:rsidRPr="0080553A">
        <w:rPr>
          <w:rFonts w:ascii="Times New Roman" w:eastAsia="Times New Roman" w:hAnsi="Times New Roman" w:cs="Times New Roman"/>
          <w:sz w:val="24"/>
          <w:szCs w:val="24"/>
        </w:rPr>
        <w:t xml:space="preserve"> on the cover of your application package, which contains the master copy of the requested documentation with original signatures.</w:t>
      </w:r>
    </w:p>
    <w:p w:rsidR="00E903B1" w:rsidRPr="0080553A" w:rsidRDefault="00E903B1"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jc w:val="both"/>
        <w:textAlignment w:val="baseline"/>
        <w:rPr>
          <w:rFonts w:ascii="Times New Roman" w:eastAsia="Times New Roman" w:hAnsi="Times New Roman" w:cs="Times New Roman"/>
          <w:sz w:val="24"/>
          <w:szCs w:val="24"/>
        </w:rPr>
      </w:pPr>
    </w:p>
    <w:p w:rsidR="00F73AD7" w:rsidRPr="0080553A" w:rsidRDefault="00E903B1" w:rsidP="00F57BAB">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540"/>
        <w:jc w:val="both"/>
        <w:textAlignment w:val="baseline"/>
        <w:rPr>
          <w:rFonts w:ascii="Times New Roman" w:eastAsia="Times New Roman" w:hAnsi="Times New Roman" w:cs="Times New Roman"/>
          <w:sz w:val="24"/>
          <w:szCs w:val="24"/>
        </w:rPr>
      </w:pPr>
      <w:r w:rsidRPr="0080553A">
        <w:rPr>
          <w:rFonts w:ascii="Times New Roman" w:eastAsia="Times New Roman" w:hAnsi="Times New Roman" w:cs="Times New Roman"/>
          <w:sz w:val="24"/>
          <w:szCs w:val="24"/>
        </w:rPr>
        <w:t xml:space="preserve">Early coordination with </w:t>
      </w:r>
      <w:r w:rsidR="00461828" w:rsidRPr="0080553A">
        <w:rPr>
          <w:rFonts w:ascii="Times New Roman" w:eastAsia="Times New Roman" w:hAnsi="Times New Roman" w:cs="Times New Roman"/>
          <w:sz w:val="24"/>
          <w:szCs w:val="24"/>
        </w:rPr>
        <w:t>your SB</w:t>
      </w:r>
      <w:r w:rsidR="00B2070C">
        <w:rPr>
          <w:rFonts w:ascii="Times New Roman" w:eastAsia="Times New Roman" w:hAnsi="Times New Roman" w:cs="Times New Roman"/>
          <w:sz w:val="24"/>
          <w:szCs w:val="24"/>
        </w:rPr>
        <w:t>CT</w:t>
      </w:r>
      <w:r w:rsidR="00461828" w:rsidRPr="0080553A">
        <w:rPr>
          <w:rFonts w:ascii="Times New Roman" w:eastAsia="Times New Roman" w:hAnsi="Times New Roman" w:cs="Times New Roman"/>
          <w:sz w:val="24"/>
          <w:szCs w:val="24"/>
        </w:rPr>
        <w:t>A</w:t>
      </w:r>
      <w:r w:rsidRPr="0080553A">
        <w:rPr>
          <w:rFonts w:ascii="Times New Roman" w:eastAsia="Times New Roman" w:hAnsi="Times New Roman" w:cs="Times New Roman"/>
          <w:sz w:val="24"/>
          <w:szCs w:val="24"/>
        </w:rPr>
        <w:t xml:space="preserve"> representative is e</w:t>
      </w:r>
      <w:r w:rsidR="00F65B64" w:rsidRPr="0080553A">
        <w:rPr>
          <w:rFonts w:ascii="Times New Roman" w:eastAsia="Times New Roman" w:hAnsi="Times New Roman" w:cs="Times New Roman"/>
          <w:sz w:val="24"/>
          <w:szCs w:val="24"/>
        </w:rPr>
        <w:t xml:space="preserve">ncouraged.  </w:t>
      </w:r>
    </w:p>
    <w:p w:rsidR="009A0500" w:rsidRPr="0080553A" w:rsidRDefault="009A0500" w:rsidP="00E903B1">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textAlignment w:val="baseline"/>
        <w:rPr>
          <w:rFonts w:ascii="Times New Roman" w:eastAsia="Times New Roman" w:hAnsi="Times New Roman" w:cs="Times New Roman"/>
          <w:sz w:val="24"/>
          <w:szCs w:val="24"/>
        </w:rPr>
      </w:pPr>
    </w:p>
    <w:p w:rsidR="00E903B1" w:rsidRPr="0080553A" w:rsidRDefault="00BC7C63"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630" w:hanging="720"/>
        <w:jc w:val="both"/>
        <w:textAlignment w:val="baseline"/>
        <w:rPr>
          <w:rFonts w:ascii="Times New Roman" w:eastAsia="Times New Roman" w:hAnsi="Times New Roman" w:cs="Times New Roman"/>
          <w:sz w:val="24"/>
          <w:szCs w:val="24"/>
        </w:rPr>
      </w:pPr>
      <w:r w:rsidRPr="0080553A">
        <w:rPr>
          <w:rFonts w:ascii="Times New Roman" w:eastAsia="Times New Roman" w:hAnsi="Times New Roman" w:cs="Times New Roman"/>
          <w:sz w:val="24"/>
          <w:szCs w:val="24"/>
        </w:rPr>
        <w:t xml:space="preserve">      </w:t>
      </w:r>
      <w:r w:rsidR="00E903B1" w:rsidRPr="0080553A">
        <w:rPr>
          <w:rFonts w:ascii="Times New Roman" w:eastAsia="Times New Roman" w:hAnsi="Times New Roman" w:cs="Times New Roman"/>
          <w:sz w:val="24"/>
          <w:szCs w:val="24"/>
        </w:rPr>
        <w:t>5. Applications must be complete and final.  No amendments or supplements to the application will be accepted</w:t>
      </w:r>
      <w:r w:rsidR="000659EE" w:rsidRPr="0080553A">
        <w:rPr>
          <w:rFonts w:ascii="Times New Roman" w:eastAsia="Times New Roman" w:hAnsi="Times New Roman" w:cs="Times New Roman"/>
          <w:sz w:val="24"/>
          <w:szCs w:val="24"/>
        </w:rPr>
        <w:t>.</w:t>
      </w:r>
      <w:r w:rsidR="00E903B1" w:rsidRPr="0080553A">
        <w:rPr>
          <w:rFonts w:ascii="Times New Roman" w:eastAsia="Times New Roman" w:hAnsi="Times New Roman" w:cs="Times New Roman"/>
          <w:sz w:val="24"/>
          <w:szCs w:val="24"/>
        </w:rPr>
        <w:t xml:space="preserve"> </w:t>
      </w:r>
    </w:p>
    <w:p w:rsidR="00E903B1" w:rsidRPr="0080553A" w:rsidRDefault="00E903B1"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jc w:val="both"/>
        <w:textAlignment w:val="baseline"/>
        <w:rPr>
          <w:rFonts w:ascii="Times New Roman" w:eastAsia="Times New Roman" w:hAnsi="Times New Roman" w:cs="Times New Roman"/>
          <w:sz w:val="24"/>
          <w:szCs w:val="24"/>
        </w:rPr>
      </w:pPr>
    </w:p>
    <w:p w:rsidR="00E903B1" w:rsidRPr="0080553A" w:rsidRDefault="00E903B1" w:rsidP="00F57BAB">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540"/>
        <w:jc w:val="both"/>
        <w:textAlignment w:val="baseline"/>
        <w:rPr>
          <w:rFonts w:ascii="Times New Roman" w:eastAsia="Times New Roman" w:hAnsi="Times New Roman" w:cs="Times New Roman"/>
          <w:b/>
          <w:sz w:val="24"/>
          <w:szCs w:val="24"/>
        </w:rPr>
      </w:pPr>
      <w:r w:rsidRPr="0080553A">
        <w:rPr>
          <w:rFonts w:ascii="Times New Roman" w:eastAsia="Times New Roman" w:hAnsi="Times New Roman" w:cs="Times New Roman"/>
          <w:b/>
          <w:sz w:val="24"/>
          <w:szCs w:val="24"/>
        </w:rPr>
        <w:t>Note: Application packages with incomplete and/or missing information will not be considered for funding.</w:t>
      </w:r>
    </w:p>
    <w:p w:rsidR="00E903B1" w:rsidRPr="0080553A" w:rsidRDefault="00E903B1"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jc w:val="both"/>
        <w:textAlignment w:val="baseline"/>
        <w:rPr>
          <w:rFonts w:ascii="Times New Roman" w:eastAsia="Times New Roman" w:hAnsi="Times New Roman" w:cs="Times New Roman"/>
          <w:b/>
          <w:sz w:val="24"/>
          <w:szCs w:val="24"/>
        </w:rPr>
      </w:pPr>
    </w:p>
    <w:p w:rsidR="007D0A5D" w:rsidRPr="0080553A" w:rsidRDefault="00BC7C63" w:rsidP="00676D0F">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540" w:hanging="630"/>
        <w:jc w:val="both"/>
        <w:textAlignment w:val="baseline"/>
        <w:rPr>
          <w:rFonts w:ascii="Times New Roman" w:hAnsi="Times New Roman"/>
          <w:szCs w:val="24"/>
        </w:rPr>
      </w:pPr>
      <w:r w:rsidRPr="0080553A">
        <w:rPr>
          <w:rFonts w:ascii="Times New Roman" w:eastAsia="Times New Roman" w:hAnsi="Times New Roman" w:cs="Times New Roman"/>
          <w:sz w:val="24"/>
          <w:szCs w:val="24"/>
        </w:rPr>
        <w:t xml:space="preserve">      </w:t>
      </w:r>
      <w:r w:rsidR="00E903B1" w:rsidRPr="0080553A">
        <w:rPr>
          <w:rFonts w:ascii="Times New Roman" w:eastAsia="Times New Roman" w:hAnsi="Times New Roman" w:cs="Times New Roman"/>
          <w:sz w:val="24"/>
          <w:szCs w:val="24"/>
        </w:rPr>
        <w:t>6. The application format is provided in a MS Word or pdf format.  An electronic version of the application form is at our website</w:t>
      </w:r>
      <w:r w:rsidR="00C462A7" w:rsidRPr="0080553A">
        <w:rPr>
          <w:rFonts w:ascii="Times New Roman" w:eastAsia="Times New Roman" w:hAnsi="Times New Roman" w:cs="Times New Roman"/>
          <w:sz w:val="24"/>
          <w:szCs w:val="24"/>
        </w:rPr>
        <w:t xml:space="preserve">. </w:t>
      </w:r>
    </w:p>
    <w:p w:rsidR="00E903B1" w:rsidRPr="0080553A" w:rsidRDefault="00E903B1"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540" w:hanging="630"/>
        <w:jc w:val="both"/>
        <w:textAlignment w:val="baseline"/>
        <w:rPr>
          <w:rFonts w:ascii="Times New Roman" w:eastAsia="Times New Roman" w:hAnsi="Times New Roman" w:cs="Times New Roman"/>
          <w:sz w:val="24"/>
          <w:szCs w:val="24"/>
        </w:rPr>
      </w:pPr>
    </w:p>
    <w:p w:rsidR="00E903B1" w:rsidRPr="0080553A" w:rsidRDefault="00E903B1"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jc w:val="both"/>
        <w:textAlignment w:val="baseline"/>
        <w:rPr>
          <w:rFonts w:ascii="Times New Roman" w:eastAsia="Times New Roman" w:hAnsi="Times New Roman" w:cs="Times New Roman"/>
          <w:sz w:val="24"/>
          <w:szCs w:val="24"/>
        </w:rPr>
      </w:pPr>
    </w:p>
    <w:p w:rsidR="00E903B1" w:rsidRPr="0080553A" w:rsidRDefault="00BC7C63" w:rsidP="00FA0B21">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630" w:hanging="630"/>
        <w:jc w:val="both"/>
        <w:textAlignment w:val="baseline"/>
        <w:rPr>
          <w:rFonts w:ascii="Times New Roman" w:eastAsia="Times New Roman" w:hAnsi="Times New Roman" w:cs="Times New Roman"/>
          <w:sz w:val="24"/>
          <w:szCs w:val="24"/>
        </w:rPr>
      </w:pPr>
      <w:r w:rsidRPr="0080553A">
        <w:rPr>
          <w:rFonts w:ascii="Times New Roman" w:eastAsia="Times New Roman" w:hAnsi="Times New Roman" w:cs="Times New Roman"/>
          <w:sz w:val="24"/>
          <w:szCs w:val="24"/>
        </w:rPr>
        <w:lastRenderedPageBreak/>
        <w:t xml:space="preserve">    </w:t>
      </w:r>
      <w:r w:rsidR="00F57BAB" w:rsidRPr="0080553A">
        <w:rPr>
          <w:rFonts w:ascii="Times New Roman" w:eastAsia="Times New Roman" w:hAnsi="Times New Roman" w:cs="Times New Roman"/>
          <w:sz w:val="24"/>
          <w:szCs w:val="24"/>
        </w:rPr>
        <w:t xml:space="preserve">  </w:t>
      </w:r>
      <w:r w:rsidR="00E903B1" w:rsidRPr="0080553A">
        <w:rPr>
          <w:rFonts w:ascii="Times New Roman" w:eastAsia="Times New Roman" w:hAnsi="Times New Roman" w:cs="Times New Roman"/>
          <w:sz w:val="24"/>
          <w:szCs w:val="24"/>
        </w:rPr>
        <w:t xml:space="preserve">7. To </w:t>
      </w:r>
      <w:r w:rsidR="00374030" w:rsidRPr="0080553A">
        <w:rPr>
          <w:rFonts w:ascii="Times New Roman" w:eastAsia="Times New Roman" w:hAnsi="Times New Roman" w:cs="Times New Roman"/>
          <w:sz w:val="24"/>
          <w:szCs w:val="24"/>
        </w:rPr>
        <w:t>p</w:t>
      </w:r>
      <w:r w:rsidR="00E903B1" w:rsidRPr="0080553A">
        <w:rPr>
          <w:rFonts w:ascii="Times New Roman" w:eastAsia="Times New Roman" w:hAnsi="Times New Roman" w:cs="Times New Roman"/>
          <w:sz w:val="24"/>
          <w:szCs w:val="24"/>
        </w:rPr>
        <w:t>repare the application using a “hard copy (without a computer</w:t>
      </w:r>
      <w:r w:rsidR="00615435" w:rsidRPr="0080553A">
        <w:rPr>
          <w:rFonts w:ascii="Times New Roman" w:eastAsia="Times New Roman" w:hAnsi="Times New Roman" w:cs="Times New Roman"/>
          <w:sz w:val="24"/>
          <w:szCs w:val="24"/>
        </w:rPr>
        <w:t>)</w:t>
      </w:r>
      <w:r w:rsidR="00FA0B21" w:rsidRPr="0080553A">
        <w:rPr>
          <w:rFonts w:ascii="Times New Roman" w:eastAsia="Times New Roman" w:hAnsi="Times New Roman" w:cs="Times New Roman"/>
          <w:sz w:val="24"/>
          <w:szCs w:val="24"/>
        </w:rPr>
        <w:t>, a</w:t>
      </w:r>
      <w:r w:rsidR="00E903B1" w:rsidRPr="0080553A">
        <w:rPr>
          <w:rFonts w:ascii="Times New Roman" w:eastAsia="Times New Roman" w:hAnsi="Times New Roman" w:cs="Times New Roman"/>
          <w:sz w:val="24"/>
          <w:szCs w:val="24"/>
        </w:rPr>
        <w:t xml:space="preserve">ll documentation should be included in a distinctly labeled second part of your application labeled as the “Appendix.”  </w:t>
      </w:r>
      <w:r w:rsidR="00E903B1" w:rsidRPr="0080553A">
        <w:rPr>
          <w:rFonts w:ascii="Times New Roman" w:eastAsia="Times New Roman" w:hAnsi="Times New Roman" w:cs="Times New Roman"/>
          <w:b/>
          <w:sz w:val="24"/>
          <w:szCs w:val="24"/>
        </w:rPr>
        <w:t xml:space="preserve">Your narrative should mention specific documentation and include a reference to where it can be found in your “Appendix.”  </w:t>
      </w:r>
      <w:r w:rsidR="00E903B1" w:rsidRPr="0080553A">
        <w:rPr>
          <w:rFonts w:ascii="Times New Roman" w:eastAsia="Times New Roman" w:hAnsi="Times New Roman" w:cs="Times New Roman"/>
          <w:sz w:val="24"/>
          <w:szCs w:val="24"/>
        </w:rPr>
        <w:t>Narrative responses should be complete and concise.</w:t>
      </w:r>
    </w:p>
    <w:p w:rsidR="00E903B1" w:rsidRPr="0080553A" w:rsidRDefault="00E903B1"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jc w:val="both"/>
        <w:textAlignment w:val="baseline"/>
        <w:rPr>
          <w:rFonts w:ascii="Times New Roman" w:eastAsia="Times New Roman" w:hAnsi="Times New Roman" w:cs="Times New Roman"/>
          <w:sz w:val="24"/>
          <w:szCs w:val="24"/>
        </w:rPr>
      </w:pPr>
    </w:p>
    <w:p w:rsidR="00E903B1" w:rsidRPr="0080553A" w:rsidRDefault="00BC7C63"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jc w:val="both"/>
        <w:textAlignment w:val="baseline"/>
        <w:rPr>
          <w:rFonts w:ascii="Times New Roman" w:eastAsia="Times New Roman" w:hAnsi="Times New Roman" w:cs="Times New Roman"/>
          <w:b/>
          <w:sz w:val="24"/>
          <w:szCs w:val="24"/>
        </w:rPr>
      </w:pPr>
      <w:r w:rsidRPr="0080553A">
        <w:rPr>
          <w:rFonts w:ascii="Times New Roman" w:eastAsia="Times New Roman" w:hAnsi="Times New Roman" w:cs="Times New Roman"/>
          <w:sz w:val="24"/>
          <w:szCs w:val="24"/>
        </w:rPr>
        <w:t xml:space="preserve">     </w:t>
      </w:r>
      <w:r w:rsidR="00F57BAB" w:rsidRPr="0080553A">
        <w:rPr>
          <w:rFonts w:ascii="Times New Roman" w:eastAsia="Times New Roman" w:hAnsi="Times New Roman" w:cs="Times New Roman"/>
          <w:sz w:val="24"/>
          <w:szCs w:val="24"/>
        </w:rPr>
        <w:t xml:space="preserve"> </w:t>
      </w:r>
      <w:r w:rsidR="00615435" w:rsidRPr="0080553A">
        <w:rPr>
          <w:rFonts w:ascii="Times New Roman" w:eastAsia="Times New Roman" w:hAnsi="Times New Roman" w:cs="Times New Roman"/>
          <w:sz w:val="24"/>
          <w:szCs w:val="24"/>
        </w:rPr>
        <w:t xml:space="preserve">8. </w:t>
      </w:r>
      <w:r w:rsidR="00374030" w:rsidRPr="0080553A">
        <w:rPr>
          <w:rFonts w:ascii="Times New Roman" w:eastAsia="Times New Roman" w:hAnsi="Times New Roman" w:cs="Times New Roman"/>
          <w:sz w:val="24"/>
          <w:szCs w:val="24"/>
        </w:rPr>
        <w:t>Public Record</w:t>
      </w:r>
    </w:p>
    <w:p w:rsidR="00653946" w:rsidRPr="0080553A" w:rsidRDefault="00653946" w:rsidP="00497E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jc w:val="both"/>
        <w:textAlignment w:val="baseline"/>
        <w:rPr>
          <w:rFonts w:ascii="Times New Roman" w:eastAsia="Times New Roman" w:hAnsi="Times New Roman" w:cs="Times New Roman"/>
          <w:sz w:val="24"/>
          <w:szCs w:val="24"/>
        </w:rPr>
      </w:pPr>
    </w:p>
    <w:p w:rsidR="00374030" w:rsidRPr="0080553A" w:rsidRDefault="00676D0F" w:rsidP="00F57BAB">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720"/>
        <w:jc w:val="both"/>
        <w:textAlignment w:val="baseline"/>
        <w:rPr>
          <w:rFonts w:ascii="Times New Roman" w:eastAsia="Times New Roman" w:hAnsi="Times New Roman" w:cs="Times New Roman"/>
          <w:sz w:val="24"/>
          <w:szCs w:val="24"/>
        </w:rPr>
      </w:pPr>
      <w:r w:rsidRPr="0080553A">
        <w:rPr>
          <w:rFonts w:ascii="Times New Roman" w:eastAsia="Times New Roman" w:hAnsi="Times New Roman" w:cs="Times New Roman"/>
          <w:sz w:val="24"/>
          <w:szCs w:val="24"/>
        </w:rPr>
        <w:t>Section 5310</w:t>
      </w:r>
      <w:r w:rsidR="00374030" w:rsidRPr="0080553A">
        <w:rPr>
          <w:rFonts w:ascii="Times New Roman" w:eastAsia="Times New Roman" w:hAnsi="Times New Roman" w:cs="Times New Roman"/>
          <w:sz w:val="24"/>
          <w:szCs w:val="24"/>
        </w:rPr>
        <w:t xml:space="preserve"> application materials and attachments are not considered confidential by </w:t>
      </w:r>
      <w:r w:rsidR="00461828" w:rsidRPr="0080553A">
        <w:rPr>
          <w:rFonts w:ascii="Times New Roman" w:eastAsia="Times New Roman" w:hAnsi="Times New Roman" w:cs="Times New Roman"/>
          <w:sz w:val="24"/>
          <w:szCs w:val="24"/>
        </w:rPr>
        <w:t>SB</w:t>
      </w:r>
      <w:r w:rsidR="00B2070C">
        <w:rPr>
          <w:rFonts w:ascii="Times New Roman" w:eastAsia="Times New Roman" w:hAnsi="Times New Roman" w:cs="Times New Roman"/>
          <w:sz w:val="24"/>
          <w:szCs w:val="24"/>
        </w:rPr>
        <w:t>CT</w:t>
      </w:r>
      <w:r w:rsidR="00461828" w:rsidRPr="0080553A">
        <w:rPr>
          <w:rFonts w:ascii="Times New Roman" w:eastAsia="Times New Roman" w:hAnsi="Times New Roman" w:cs="Times New Roman"/>
          <w:sz w:val="24"/>
          <w:szCs w:val="24"/>
        </w:rPr>
        <w:t>A</w:t>
      </w:r>
      <w:r w:rsidR="000659EE" w:rsidRPr="0080553A">
        <w:rPr>
          <w:rFonts w:ascii="Times New Roman" w:eastAsia="Times New Roman" w:hAnsi="Times New Roman" w:cs="Times New Roman"/>
          <w:sz w:val="24"/>
          <w:szCs w:val="24"/>
        </w:rPr>
        <w:t xml:space="preserve"> or </w:t>
      </w:r>
      <w:r w:rsidR="00CE0564">
        <w:rPr>
          <w:rFonts w:ascii="Times New Roman" w:eastAsia="Times New Roman" w:hAnsi="Times New Roman" w:cs="Times New Roman"/>
          <w:sz w:val="24"/>
          <w:szCs w:val="24"/>
        </w:rPr>
        <w:t>Omnitrans</w:t>
      </w:r>
      <w:r w:rsidR="00374030" w:rsidRPr="0080553A">
        <w:rPr>
          <w:rFonts w:ascii="Times New Roman" w:eastAsia="Times New Roman" w:hAnsi="Times New Roman" w:cs="Times New Roman"/>
          <w:sz w:val="24"/>
          <w:szCs w:val="24"/>
        </w:rPr>
        <w:t>.  Therefore, applicants should not include confidential information, such as client names, addresses, specific medical diagnosis, telephone numbers, and times the clients are scheduled to be transported.  This kind of information should be redacted from client lists.  You should be aware, however, that too little information may not adequately document your client’s needs that are necessary for an application to be properly scored.</w:t>
      </w:r>
    </w:p>
    <w:p w:rsidR="009A0500" w:rsidRPr="0080553A" w:rsidRDefault="009A0500" w:rsidP="00C54966">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jc w:val="center"/>
        <w:textAlignment w:val="baseline"/>
        <w:rPr>
          <w:rFonts w:ascii="Times New Roman" w:eastAsia="Times New Roman" w:hAnsi="Times New Roman" w:cs="Times New Roman"/>
          <w:sz w:val="24"/>
          <w:szCs w:val="24"/>
        </w:rPr>
      </w:pPr>
    </w:p>
    <w:p w:rsidR="005D293A" w:rsidRPr="0080553A" w:rsidRDefault="009B54BE" w:rsidP="00C54966">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90" w:firstLine="810"/>
        <w:jc w:val="center"/>
        <w:textAlignment w:val="baseline"/>
        <w:rPr>
          <w:rFonts w:ascii="Times New Roman" w:eastAsia="Times New Roman" w:hAnsi="Times New Roman" w:cs="Times New Roman"/>
          <w:sz w:val="24"/>
          <w:szCs w:val="24"/>
        </w:rPr>
      </w:pPr>
      <w:r w:rsidRPr="0080553A">
        <w:rPr>
          <w:rFonts w:ascii="Times New Roman" w:eastAsia="Times New Roman" w:hAnsi="Times New Roman" w:cs="Times New Roman"/>
          <w:sz w:val="24"/>
          <w:szCs w:val="24"/>
        </w:rPr>
        <w:br w:type="page"/>
      </w:r>
    </w:p>
    <w:p w:rsidR="00DF722B" w:rsidRPr="0080553A" w:rsidRDefault="00DF722B" w:rsidP="00DF722B">
      <w:pPr>
        <w:rPr>
          <w:rFonts w:ascii="Times New Roman" w:hAnsi="Times New Roman"/>
          <w:color w:val="000000"/>
          <w:szCs w:val="24"/>
        </w:rPr>
      </w:pPr>
      <w:r w:rsidRPr="0080553A">
        <w:rPr>
          <w:rFonts w:ascii="Times New Roman" w:hAnsi="Times New Roman"/>
          <w:b/>
          <w:bCs/>
          <w:color w:val="000000"/>
          <w:szCs w:val="24"/>
        </w:rPr>
        <w:lastRenderedPageBreak/>
        <w:t>County OES Address</w:t>
      </w:r>
    </w:p>
    <w:p w:rsidR="00DF722B" w:rsidRPr="0080553A" w:rsidRDefault="001664DB" w:rsidP="00DF722B">
      <w:pPr>
        <w:rPr>
          <w:rFonts w:ascii="Times New Roman" w:hAnsi="Times New Roman"/>
          <w:color w:val="000000"/>
          <w:szCs w:val="24"/>
        </w:rPr>
      </w:pPr>
      <w:r>
        <w:rPr>
          <w:rFonts w:ascii="Times New Roman" w:hAnsi="Times New Roman"/>
          <w:color w:val="000000"/>
          <w:szCs w:val="24"/>
        </w:rPr>
        <w:pict>
          <v:rect id="_x0000_i1025" style="width:0;height:2pt" o:hralign="center" o:hrstd="t" o:hrnoshade="t" o:hr="t" fillcolor="#bc3e06" stroked="f"/>
        </w:pict>
      </w:r>
    </w:p>
    <w:p w:rsidR="00DF722B" w:rsidRPr="0080553A" w:rsidRDefault="00DF722B" w:rsidP="00DF722B">
      <w:pPr>
        <w:rPr>
          <w:rFonts w:ascii="Times New Roman" w:hAnsi="Times New Roman"/>
        </w:rPr>
      </w:pPr>
    </w:p>
    <w:tbl>
      <w:tblPr>
        <w:tblW w:w="0" w:type="auto"/>
        <w:tblCellSpacing w:w="0" w:type="dxa"/>
        <w:tblCellMar>
          <w:left w:w="0" w:type="dxa"/>
          <w:right w:w="0" w:type="dxa"/>
        </w:tblCellMar>
        <w:tblLook w:val="0000" w:firstRow="0" w:lastRow="0" w:firstColumn="0" w:lastColumn="0" w:noHBand="0" w:noVBand="0"/>
      </w:tblPr>
      <w:tblGrid>
        <w:gridCol w:w="4861"/>
        <w:gridCol w:w="356"/>
        <w:gridCol w:w="4863"/>
      </w:tblGrid>
      <w:tr w:rsidR="00DF722B" w:rsidRPr="0080553A" w:rsidTr="004B309D">
        <w:trPr>
          <w:tblCellSpacing w:w="0" w:type="dxa"/>
        </w:trPr>
        <w:tc>
          <w:tcPr>
            <w:tcW w:w="4861" w:type="dxa"/>
          </w:tcPr>
          <w:p w:rsidR="00DF722B" w:rsidRPr="0080553A" w:rsidRDefault="00461828" w:rsidP="004B309D">
            <w:pPr>
              <w:rPr>
                <w:rFonts w:ascii="Times New Roman" w:hAnsi="Times New Roman"/>
                <w:color w:val="000000"/>
                <w:szCs w:val="24"/>
              </w:rPr>
            </w:pPr>
            <w:r w:rsidRPr="0080553A">
              <w:rPr>
                <w:rFonts w:ascii="Times New Roman" w:hAnsi="Times New Roman"/>
                <w:color w:val="000000"/>
                <w:szCs w:val="24"/>
              </w:rPr>
              <w:t>San Bernardino County Office of Emergency Services</w:t>
            </w:r>
            <w:r w:rsidRPr="0080553A">
              <w:rPr>
                <w:rFonts w:ascii="Times New Roman" w:hAnsi="Times New Roman"/>
                <w:color w:val="000000"/>
                <w:szCs w:val="24"/>
              </w:rPr>
              <w:br/>
              <w:t>1743 W. Miro Way</w:t>
            </w:r>
            <w:r w:rsidRPr="0080553A">
              <w:rPr>
                <w:rFonts w:ascii="Times New Roman" w:hAnsi="Times New Roman"/>
                <w:color w:val="000000"/>
                <w:szCs w:val="24"/>
              </w:rPr>
              <w:br/>
              <w:t>Rialto, CA 92376</w:t>
            </w:r>
            <w:r w:rsidRPr="0080553A">
              <w:rPr>
                <w:rFonts w:ascii="Times New Roman" w:hAnsi="Times New Roman"/>
                <w:color w:val="000000"/>
                <w:szCs w:val="24"/>
              </w:rPr>
              <w:br/>
              <w:t>(909) 356-3998</w:t>
            </w:r>
            <w:r w:rsidRPr="0080553A">
              <w:rPr>
                <w:rFonts w:ascii="Times New Roman" w:hAnsi="Times New Roman"/>
                <w:color w:val="000000"/>
                <w:szCs w:val="24"/>
              </w:rPr>
              <w:br/>
              <w:t>(909) 356-3965 fax</w:t>
            </w:r>
            <w:r w:rsidRPr="0080553A">
              <w:rPr>
                <w:rFonts w:ascii="Times New Roman" w:hAnsi="Times New Roman"/>
                <w:color w:val="000000"/>
                <w:szCs w:val="24"/>
              </w:rPr>
              <w:br/>
              <w:t>After-Hours Emergency Only Contact Number: (909) 356-3805</w:t>
            </w:r>
            <w:r w:rsidRPr="0080553A">
              <w:rPr>
                <w:rFonts w:ascii="Times New Roman" w:hAnsi="Times New Roman"/>
                <w:color w:val="000000"/>
                <w:szCs w:val="24"/>
              </w:rPr>
              <w:br/>
            </w:r>
          </w:p>
        </w:tc>
        <w:tc>
          <w:tcPr>
            <w:tcW w:w="356" w:type="dxa"/>
          </w:tcPr>
          <w:p w:rsidR="00DF722B" w:rsidRPr="0080553A" w:rsidRDefault="00970750" w:rsidP="004B309D">
            <w:pPr>
              <w:rPr>
                <w:rFonts w:ascii="Times New Roman" w:hAnsi="Times New Roman"/>
                <w:color w:val="000000"/>
                <w:szCs w:val="24"/>
              </w:rPr>
            </w:pPr>
            <w:r w:rsidRPr="0080553A">
              <w:rPr>
                <w:rFonts w:ascii="Times New Roman" w:hAnsi="Times New Roman"/>
                <w:noProof/>
                <w:color w:val="000000"/>
                <w:szCs w:val="24"/>
              </w:rPr>
              <w:drawing>
                <wp:inline distT="0" distB="0" distL="0" distR="0" wp14:anchorId="5C625C60" wp14:editId="447EC94F">
                  <wp:extent cx="9525" cy="9525"/>
                  <wp:effectExtent l="0" t="0" r="0" b="0"/>
                  <wp:docPr id="42" name="Picture 39" descr="ec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blank"/>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63" w:type="dxa"/>
          </w:tcPr>
          <w:p w:rsidR="00DF722B" w:rsidRPr="0080553A" w:rsidRDefault="00DF722B" w:rsidP="004B309D">
            <w:pPr>
              <w:rPr>
                <w:rFonts w:ascii="Times New Roman" w:hAnsi="Times New Roman"/>
                <w:color w:val="000000"/>
                <w:szCs w:val="24"/>
              </w:rPr>
            </w:pPr>
          </w:p>
        </w:tc>
      </w:tr>
    </w:tbl>
    <w:p w:rsidR="00260206" w:rsidRPr="0080553A" w:rsidRDefault="00260206" w:rsidP="008E634A">
      <w:pPr>
        <w:rPr>
          <w:rFonts w:ascii="Times New Roman" w:hAnsi="Times New Roman"/>
          <w:b/>
          <w:szCs w:val="24"/>
        </w:rPr>
        <w:sectPr w:rsidR="00260206" w:rsidRPr="0080553A" w:rsidSect="00260206">
          <w:headerReference w:type="even" r:id="rId12"/>
          <w:headerReference w:type="default" r:id="rId13"/>
          <w:footerReference w:type="even" r:id="rId14"/>
          <w:footerReference w:type="default" r:id="rId15"/>
          <w:headerReference w:type="first" r:id="rId16"/>
          <w:footerReference w:type="first" r:id="rId17"/>
          <w:pgSz w:w="12240" w:h="15840" w:code="1"/>
          <w:pgMar w:top="432" w:right="1080" w:bottom="144" w:left="1080" w:header="576" w:footer="432" w:gutter="0"/>
          <w:pgNumType w:fmt="numberInDash" w:start="1"/>
          <w:cols w:space="720"/>
          <w:titlePg/>
        </w:sectPr>
      </w:pPr>
    </w:p>
    <w:tbl>
      <w:tblPr>
        <w:tblpPr w:leftFromText="180" w:rightFromText="180" w:vertAnchor="text" w:tblpY="-175"/>
        <w:tblW w:w="102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Layout w:type="fixed"/>
        <w:tblLook w:val="01E0" w:firstRow="1" w:lastRow="1" w:firstColumn="1" w:lastColumn="1" w:noHBand="0" w:noVBand="0"/>
      </w:tblPr>
      <w:tblGrid>
        <w:gridCol w:w="10263"/>
      </w:tblGrid>
      <w:tr w:rsidR="00641B5E" w:rsidRPr="0080553A" w:rsidTr="00641B5E">
        <w:trPr>
          <w:trHeight w:val="609"/>
        </w:trPr>
        <w:tc>
          <w:tcPr>
            <w:tcW w:w="10263" w:type="dxa"/>
            <w:shd w:val="clear" w:color="auto" w:fill="C0C0C0"/>
            <w:vAlign w:val="center"/>
          </w:tcPr>
          <w:p w:rsidR="00641B5E" w:rsidRPr="0080553A" w:rsidRDefault="00641B5E" w:rsidP="00641B5E">
            <w:pPr>
              <w:overflowPunct w:val="0"/>
              <w:autoSpaceDE w:val="0"/>
              <w:autoSpaceDN w:val="0"/>
              <w:adjustRightInd w:val="0"/>
              <w:jc w:val="center"/>
              <w:textAlignment w:val="baseline"/>
              <w:rPr>
                <w:b/>
                <w:bCs/>
                <w:sz w:val="28"/>
                <w:szCs w:val="28"/>
              </w:rPr>
            </w:pPr>
            <w:r w:rsidRPr="0080553A">
              <w:rPr>
                <w:szCs w:val="24"/>
              </w:rPr>
              <w:lastRenderedPageBreak/>
              <w:br w:type="page"/>
            </w:r>
            <w:r w:rsidRPr="0080553A">
              <w:rPr>
                <w:b/>
                <w:bCs/>
                <w:sz w:val="32"/>
              </w:rPr>
              <w:t>PROJECT SCORING CRITERIA</w:t>
            </w:r>
          </w:p>
        </w:tc>
      </w:tr>
    </w:tbl>
    <w:p w:rsidR="00C54966" w:rsidRPr="0080553A" w:rsidRDefault="00C54966" w:rsidP="00C54966">
      <w:pPr>
        <w:pStyle w:val="Title"/>
        <w:ind w:left="-180" w:right="-374"/>
        <w:jc w:val="left"/>
        <w:rPr>
          <w:rFonts w:ascii="Times New Roman" w:hAnsi="Times New Roman"/>
          <w:b w:val="0"/>
          <w:bCs/>
          <w:sz w:val="22"/>
          <w:szCs w:val="22"/>
        </w:rPr>
      </w:pPr>
    </w:p>
    <w:p w:rsidR="00C54966" w:rsidRPr="0080553A" w:rsidRDefault="00C54966" w:rsidP="00374030">
      <w:pPr>
        <w:pStyle w:val="Title"/>
        <w:ind w:left="-180"/>
        <w:jc w:val="both"/>
        <w:rPr>
          <w:rFonts w:ascii="Times New Roman" w:hAnsi="Times New Roman"/>
          <w:b w:val="0"/>
          <w:bCs/>
          <w:sz w:val="22"/>
          <w:szCs w:val="22"/>
        </w:rPr>
      </w:pPr>
      <w:r w:rsidRPr="0080553A">
        <w:rPr>
          <w:rFonts w:ascii="Times New Roman" w:hAnsi="Times New Roman"/>
          <w:b w:val="0"/>
          <w:bCs/>
          <w:sz w:val="22"/>
          <w:szCs w:val="22"/>
        </w:rPr>
        <w:t>To receive the maximum points,</w:t>
      </w:r>
      <w:r w:rsidR="00D07510" w:rsidRPr="0080553A">
        <w:rPr>
          <w:rFonts w:ascii="Times New Roman" w:hAnsi="Times New Roman"/>
          <w:b w:val="0"/>
          <w:bCs/>
          <w:sz w:val="22"/>
          <w:szCs w:val="22"/>
        </w:rPr>
        <w:t xml:space="preserve"> response</w:t>
      </w:r>
      <w:r w:rsidR="00641B5E" w:rsidRPr="0080553A">
        <w:rPr>
          <w:rFonts w:ascii="Times New Roman" w:hAnsi="Times New Roman"/>
          <w:b w:val="0"/>
          <w:bCs/>
          <w:sz w:val="22"/>
          <w:szCs w:val="22"/>
        </w:rPr>
        <w:t xml:space="preserve"> to each question</w:t>
      </w:r>
      <w:r w:rsidR="00D07510" w:rsidRPr="0080553A">
        <w:rPr>
          <w:rFonts w:ascii="Times New Roman" w:hAnsi="Times New Roman"/>
          <w:b w:val="0"/>
          <w:bCs/>
          <w:sz w:val="22"/>
          <w:szCs w:val="22"/>
        </w:rPr>
        <w:t xml:space="preserve"> </w:t>
      </w:r>
      <w:r w:rsidR="00D07510" w:rsidRPr="0080553A">
        <w:rPr>
          <w:rFonts w:ascii="Times New Roman" w:hAnsi="Times New Roman"/>
          <w:bCs/>
          <w:sz w:val="22"/>
          <w:szCs w:val="22"/>
        </w:rPr>
        <w:t>must be completed with clear and concise information</w:t>
      </w:r>
      <w:r w:rsidR="00D07510" w:rsidRPr="0080553A">
        <w:rPr>
          <w:rFonts w:ascii="Times New Roman" w:hAnsi="Times New Roman"/>
          <w:b w:val="0"/>
          <w:bCs/>
          <w:sz w:val="22"/>
          <w:szCs w:val="22"/>
        </w:rPr>
        <w:t xml:space="preserve"> and </w:t>
      </w:r>
      <w:r w:rsidR="00D07510" w:rsidRPr="0080553A">
        <w:rPr>
          <w:rFonts w:ascii="Times New Roman" w:hAnsi="Times New Roman"/>
          <w:bCs/>
          <w:sz w:val="22"/>
          <w:szCs w:val="22"/>
        </w:rPr>
        <w:t>contain the required supporting documen</w:t>
      </w:r>
      <w:r w:rsidR="009F0448" w:rsidRPr="0080553A">
        <w:rPr>
          <w:rFonts w:ascii="Times New Roman" w:hAnsi="Times New Roman"/>
          <w:bCs/>
          <w:sz w:val="22"/>
          <w:szCs w:val="22"/>
        </w:rPr>
        <w:t>ta</w:t>
      </w:r>
      <w:r w:rsidR="00D07510" w:rsidRPr="0080553A">
        <w:rPr>
          <w:rFonts w:ascii="Times New Roman" w:hAnsi="Times New Roman"/>
          <w:bCs/>
          <w:sz w:val="22"/>
          <w:szCs w:val="22"/>
        </w:rPr>
        <w:t>t</w:t>
      </w:r>
      <w:r w:rsidRPr="0080553A">
        <w:rPr>
          <w:rFonts w:ascii="Times New Roman" w:hAnsi="Times New Roman"/>
          <w:bCs/>
          <w:sz w:val="22"/>
          <w:szCs w:val="22"/>
        </w:rPr>
        <w:t>ion</w:t>
      </w:r>
      <w:r w:rsidRPr="0080553A">
        <w:rPr>
          <w:rFonts w:ascii="Times New Roman" w:hAnsi="Times New Roman"/>
          <w:b w:val="0"/>
          <w:bCs/>
          <w:sz w:val="22"/>
          <w:szCs w:val="22"/>
        </w:rPr>
        <w:t>.  Incomplete responses and/or a lack of supporting documentation will result in reduced score(s).</w:t>
      </w:r>
    </w:p>
    <w:p w:rsidR="00C54966" w:rsidRPr="0080553A" w:rsidRDefault="00C54966" w:rsidP="00374030">
      <w:pPr>
        <w:pStyle w:val="Title"/>
        <w:ind w:left="-180"/>
        <w:jc w:val="both"/>
        <w:rPr>
          <w:rFonts w:ascii="Times New Roman" w:hAnsi="Times New Roman"/>
          <w:sz w:val="22"/>
          <w:szCs w:val="22"/>
        </w:rPr>
      </w:pPr>
    </w:p>
    <w:p w:rsidR="00C54966" w:rsidRPr="0080553A" w:rsidRDefault="00C54966" w:rsidP="00374030">
      <w:pPr>
        <w:numPr>
          <w:ilvl w:val="0"/>
          <w:numId w:val="3"/>
        </w:numPr>
        <w:tabs>
          <w:tab w:val="left" w:pos="90"/>
          <w:tab w:val="left" w:pos="270"/>
        </w:tabs>
        <w:overflowPunct w:val="0"/>
        <w:autoSpaceDE w:val="0"/>
        <w:autoSpaceDN w:val="0"/>
        <w:adjustRightInd w:val="0"/>
        <w:jc w:val="both"/>
        <w:textAlignment w:val="baseline"/>
        <w:rPr>
          <w:rFonts w:ascii="Times New Roman" w:hAnsi="Times New Roman"/>
          <w:sz w:val="22"/>
          <w:szCs w:val="22"/>
        </w:rPr>
      </w:pPr>
      <w:r w:rsidRPr="0080553A">
        <w:rPr>
          <w:rFonts w:ascii="Times New Roman" w:hAnsi="Times New Roman"/>
          <w:b/>
          <w:bCs/>
          <w:i/>
          <w:iCs/>
          <w:sz w:val="22"/>
          <w:szCs w:val="22"/>
        </w:rPr>
        <w:t>Program Goals and O</w:t>
      </w:r>
      <w:r w:rsidR="009F0448" w:rsidRPr="0080553A">
        <w:rPr>
          <w:rFonts w:ascii="Times New Roman" w:hAnsi="Times New Roman"/>
          <w:b/>
          <w:bCs/>
          <w:i/>
          <w:iCs/>
          <w:sz w:val="22"/>
          <w:szCs w:val="22"/>
        </w:rPr>
        <w:t>bj</w:t>
      </w:r>
      <w:r w:rsidRPr="0080553A">
        <w:rPr>
          <w:rFonts w:ascii="Times New Roman" w:hAnsi="Times New Roman"/>
          <w:b/>
          <w:bCs/>
          <w:i/>
          <w:iCs/>
          <w:sz w:val="22"/>
          <w:szCs w:val="22"/>
        </w:rPr>
        <w:t>ectives - (20 total points):</w:t>
      </w:r>
    </w:p>
    <w:p w:rsidR="00C54966" w:rsidRPr="0080553A" w:rsidRDefault="00C54966" w:rsidP="00D07510">
      <w:pPr>
        <w:numPr>
          <w:ilvl w:val="0"/>
          <w:numId w:val="20"/>
        </w:numPr>
        <w:overflowPunct w:val="0"/>
        <w:autoSpaceDE w:val="0"/>
        <w:autoSpaceDN w:val="0"/>
        <w:adjustRightInd w:val="0"/>
        <w:ind w:hanging="270"/>
        <w:jc w:val="both"/>
        <w:textAlignment w:val="baseline"/>
        <w:rPr>
          <w:rFonts w:ascii="Times New Roman" w:hAnsi="Times New Roman"/>
          <w:sz w:val="22"/>
          <w:szCs w:val="22"/>
        </w:rPr>
      </w:pPr>
      <w:r w:rsidRPr="0080553A">
        <w:rPr>
          <w:rFonts w:ascii="Times New Roman" w:hAnsi="Times New Roman"/>
          <w:sz w:val="22"/>
          <w:szCs w:val="22"/>
        </w:rPr>
        <w:t xml:space="preserve">Applicant demonstrates that the project is consistent with the overall </w:t>
      </w:r>
      <w:r w:rsidR="00DD66FA" w:rsidRPr="0080553A">
        <w:rPr>
          <w:rFonts w:ascii="Times New Roman" w:hAnsi="Times New Roman"/>
          <w:sz w:val="22"/>
          <w:szCs w:val="22"/>
        </w:rPr>
        <w:t xml:space="preserve">Expanded 5310 project </w:t>
      </w:r>
      <w:r w:rsidRPr="0080553A">
        <w:rPr>
          <w:rFonts w:ascii="Times New Roman" w:hAnsi="Times New Roman"/>
          <w:sz w:val="22"/>
          <w:szCs w:val="22"/>
        </w:rPr>
        <w:t xml:space="preserve">goals and objectives, as listed in the program goals on Page </w:t>
      </w:r>
      <w:r w:rsidR="00DD66FA" w:rsidRPr="0080553A">
        <w:rPr>
          <w:rFonts w:ascii="Times New Roman" w:hAnsi="Times New Roman"/>
          <w:sz w:val="22"/>
          <w:szCs w:val="22"/>
        </w:rPr>
        <w:t>2</w:t>
      </w:r>
      <w:r w:rsidR="00F57BAB" w:rsidRPr="0080553A">
        <w:rPr>
          <w:rFonts w:ascii="Times New Roman" w:hAnsi="Times New Roman"/>
          <w:sz w:val="22"/>
          <w:szCs w:val="22"/>
        </w:rPr>
        <w:t xml:space="preserve"> of these instructions.</w:t>
      </w:r>
    </w:p>
    <w:p w:rsidR="00C54966" w:rsidRPr="0080553A" w:rsidRDefault="00C54966" w:rsidP="00D07510">
      <w:pPr>
        <w:numPr>
          <w:ilvl w:val="0"/>
          <w:numId w:val="20"/>
        </w:numPr>
        <w:overflowPunct w:val="0"/>
        <w:autoSpaceDE w:val="0"/>
        <w:autoSpaceDN w:val="0"/>
        <w:adjustRightInd w:val="0"/>
        <w:ind w:hanging="270"/>
        <w:jc w:val="both"/>
        <w:textAlignment w:val="baseline"/>
        <w:rPr>
          <w:rFonts w:ascii="Times New Roman" w:hAnsi="Times New Roman"/>
          <w:sz w:val="22"/>
          <w:szCs w:val="22"/>
        </w:rPr>
      </w:pPr>
      <w:r w:rsidRPr="0080553A">
        <w:rPr>
          <w:rFonts w:ascii="Times New Roman" w:hAnsi="Times New Roman"/>
          <w:sz w:val="22"/>
          <w:szCs w:val="22"/>
        </w:rPr>
        <w:t>Applicant demonstrates how project activities directly address transportation gaps and/or barriers identified through the locally developed human services transportation planning process within their communities.  (Applicant indicates the section/page number in the Coordinated Plan address</w:t>
      </w:r>
      <w:r w:rsidR="00F57BAB" w:rsidRPr="0080553A">
        <w:rPr>
          <w:rFonts w:ascii="Times New Roman" w:hAnsi="Times New Roman"/>
          <w:sz w:val="22"/>
          <w:szCs w:val="22"/>
        </w:rPr>
        <w:t>ing the gaps and/or barriers).</w:t>
      </w:r>
    </w:p>
    <w:p w:rsidR="00462770" w:rsidRPr="0080553A" w:rsidRDefault="00462770" w:rsidP="00462770">
      <w:pPr>
        <w:tabs>
          <w:tab w:val="num" w:pos="90"/>
          <w:tab w:val="left" w:pos="270"/>
        </w:tabs>
        <w:overflowPunct w:val="0"/>
        <w:autoSpaceDE w:val="0"/>
        <w:autoSpaceDN w:val="0"/>
        <w:adjustRightInd w:val="0"/>
        <w:ind w:left="90" w:hanging="270"/>
        <w:jc w:val="both"/>
        <w:textAlignment w:val="baseline"/>
        <w:rPr>
          <w:rFonts w:ascii="Times New Roman" w:hAnsi="Times New Roman"/>
          <w:sz w:val="22"/>
          <w:szCs w:val="22"/>
        </w:rPr>
      </w:pPr>
    </w:p>
    <w:p w:rsidR="00C54966" w:rsidRPr="0080553A" w:rsidRDefault="00C54966" w:rsidP="00462770">
      <w:pPr>
        <w:numPr>
          <w:ilvl w:val="0"/>
          <w:numId w:val="3"/>
        </w:numPr>
        <w:tabs>
          <w:tab w:val="num" w:pos="90"/>
        </w:tabs>
        <w:overflowPunct w:val="0"/>
        <w:autoSpaceDE w:val="0"/>
        <w:autoSpaceDN w:val="0"/>
        <w:adjustRightInd w:val="0"/>
        <w:ind w:left="90" w:hanging="270"/>
        <w:jc w:val="both"/>
        <w:textAlignment w:val="baseline"/>
        <w:rPr>
          <w:rFonts w:ascii="Times New Roman" w:hAnsi="Times New Roman"/>
          <w:b/>
          <w:bCs/>
          <w:i/>
          <w:iCs/>
          <w:sz w:val="22"/>
          <w:szCs w:val="22"/>
        </w:rPr>
      </w:pPr>
      <w:r w:rsidRPr="0080553A">
        <w:rPr>
          <w:rFonts w:ascii="Times New Roman" w:hAnsi="Times New Roman"/>
          <w:b/>
          <w:bCs/>
          <w:i/>
          <w:iCs/>
          <w:sz w:val="22"/>
          <w:szCs w:val="22"/>
        </w:rPr>
        <w:t>Project Implementation Plan - (30 points):</w:t>
      </w:r>
    </w:p>
    <w:p w:rsidR="00C54966" w:rsidRPr="0080553A" w:rsidRDefault="00C54966" w:rsidP="00D07510">
      <w:pPr>
        <w:numPr>
          <w:ilvl w:val="0"/>
          <w:numId w:val="21"/>
        </w:numPr>
        <w:jc w:val="both"/>
        <w:rPr>
          <w:rFonts w:ascii="Times New Roman" w:hAnsi="Times New Roman"/>
          <w:sz w:val="22"/>
          <w:szCs w:val="22"/>
        </w:rPr>
      </w:pPr>
      <w:r w:rsidRPr="0080553A">
        <w:rPr>
          <w:rFonts w:ascii="Times New Roman" w:hAnsi="Times New Roman"/>
          <w:sz w:val="22"/>
          <w:szCs w:val="22"/>
        </w:rPr>
        <w:t xml:space="preserve">Applicant provides a well-defined operations plan with defined routes, schedules, current/projected ridership, key personnel, and marketing strategies with supporting documentation for carrying out the project. For Capital projects, applicant provides an implementation plan that includes project tasks, timeframes, benchmarks, key milestones, key personnel, deliverables and estimated completion date with supporting documentation. </w:t>
      </w:r>
      <w:r w:rsidR="00D07510" w:rsidRPr="0080553A">
        <w:rPr>
          <w:rFonts w:ascii="Times New Roman" w:hAnsi="Times New Roman"/>
          <w:sz w:val="22"/>
          <w:szCs w:val="22"/>
        </w:rPr>
        <w:t xml:space="preserve"> </w:t>
      </w:r>
      <w:r w:rsidRPr="0080553A">
        <w:rPr>
          <w:rFonts w:ascii="Times New Roman" w:hAnsi="Times New Roman"/>
          <w:sz w:val="22"/>
          <w:szCs w:val="22"/>
        </w:rPr>
        <w:t>Describe type of equipment you are interested in purchasing and identify the components</w:t>
      </w:r>
      <w:r w:rsidRPr="0080553A">
        <w:rPr>
          <w:rFonts w:ascii="Times New Roman" w:hAnsi="Times New Roman"/>
          <w:b/>
          <w:sz w:val="22"/>
          <w:szCs w:val="22"/>
        </w:rPr>
        <w:t xml:space="preserve">. </w:t>
      </w:r>
      <w:r w:rsidRPr="0080553A">
        <w:rPr>
          <w:rFonts w:ascii="Times New Roman" w:hAnsi="Times New Roman"/>
          <w:sz w:val="22"/>
          <w:szCs w:val="22"/>
        </w:rPr>
        <w:t>Discuss how the requested ancillary equipment will be used to support the transportation program.  Discuss any expected improvements in service delivery or coordination and any reduction in the cost to provide service.  If computer equipment is being requested, also describe current method of collecting and tracking information.  Both the operations and implementation plans must identify key personnel assigned to this project and their qualifications, including resumes and certifications as supporting documentation. Applicants must demonstrate their institutional capability to carry out the service d</w:t>
      </w:r>
      <w:r w:rsidR="00F57BAB" w:rsidRPr="0080553A">
        <w:rPr>
          <w:rFonts w:ascii="Times New Roman" w:hAnsi="Times New Roman"/>
          <w:sz w:val="22"/>
          <w:szCs w:val="22"/>
        </w:rPr>
        <w:t>elivery aspect of the project.</w:t>
      </w:r>
    </w:p>
    <w:p w:rsidR="00C54966" w:rsidRPr="0080553A" w:rsidRDefault="00C54966" w:rsidP="00462770">
      <w:pPr>
        <w:tabs>
          <w:tab w:val="num" w:pos="90"/>
          <w:tab w:val="left" w:pos="360"/>
        </w:tabs>
        <w:ind w:left="90" w:hanging="270"/>
        <w:jc w:val="both"/>
        <w:rPr>
          <w:rFonts w:ascii="Times New Roman" w:hAnsi="Times New Roman"/>
          <w:sz w:val="22"/>
          <w:szCs w:val="22"/>
        </w:rPr>
      </w:pPr>
    </w:p>
    <w:p w:rsidR="00C54966" w:rsidRPr="0080553A" w:rsidRDefault="00C54966" w:rsidP="00462770">
      <w:pPr>
        <w:numPr>
          <w:ilvl w:val="0"/>
          <w:numId w:val="3"/>
        </w:numPr>
        <w:tabs>
          <w:tab w:val="num" w:pos="90"/>
          <w:tab w:val="num" w:pos="1080"/>
        </w:tabs>
        <w:overflowPunct w:val="0"/>
        <w:autoSpaceDE w:val="0"/>
        <w:autoSpaceDN w:val="0"/>
        <w:adjustRightInd w:val="0"/>
        <w:ind w:left="90" w:hanging="270"/>
        <w:jc w:val="both"/>
        <w:textAlignment w:val="baseline"/>
        <w:rPr>
          <w:rFonts w:ascii="Times New Roman" w:hAnsi="Times New Roman"/>
          <w:b/>
          <w:bCs/>
          <w:sz w:val="22"/>
          <w:szCs w:val="22"/>
        </w:rPr>
      </w:pPr>
      <w:r w:rsidRPr="0080553A">
        <w:rPr>
          <w:rFonts w:ascii="Times New Roman" w:hAnsi="Times New Roman"/>
          <w:b/>
          <w:bCs/>
          <w:i/>
          <w:iCs/>
          <w:sz w:val="22"/>
          <w:szCs w:val="22"/>
        </w:rPr>
        <w:t>Program Performance Indicators - (20 points):</w:t>
      </w:r>
    </w:p>
    <w:p w:rsidR="00C54966" w:rsidRPr="0080553A" w:rsidRDefault="00C54966" w:rsidP="00D07510">
      <w:pPr>
        <w:numPr>
          <w:ilvl w:val="0"/>
          <w:numId w:val="21"/>
        </w:numPr>
        <w:ind w:hanging="270"/>
        <w:jc w:val="both"/>
        <w:rPr>
          <w:rFonts w:ascii="Times New Roman" w:hAnsi="Times New Roman"/>
          <w:sz w:val="22"/>
          <w:szCs w:val="22"/>
        </w:rPr>
      </w:pPr>
      <w:r w:rsidRPr="0080553A">
        <w:rPr>
          <w:rFonts w:ascii="Times New Roman" w:hAnsi="Times New Roman"/>
          <w:sz w:val="22"/>
          <w:szCs w:val="22"/>
        </w:rPr>
        <w:t xml:space="preserve">Applicant identifies clear measurable outcome-based performance measures and indicators to track the effectiveness of the project as described in Page </w:t>
      </w:r>
      <w:r w:rsidR="00886205" w:rsidRPr="0080553A">
        <w:rPr>
          <w:rFonts w:ascii="Times New Roman" w:hAnsi="Times New Roman"/>
          <w:sz w:val="22"/>
          <w:szCs w:val="22"/>
        </w:rPr>
        <w:t>6</w:t>
      </w:r>
      <w:r w:rsidRPr="0080553A">
        <w:rPr>
          <w:rFonts w:ascii="Times New Roman" w:hAnsi="Times New Roman"/>
          <w:sz w:val="22"/>
          <w:szCs w:val="22"/>
        </w:rPr>
        <w:t xml:space="preserve"> of these instructions.  Applicant states the number of persons to be served, trip purpose(s), and the number of trips. Additional measurable units of service can also be used.  Applicant must describe the outcome (impact) that the project will have </w:t>
      </w:r>
      <w:r w:rsidR="00DD66FA" w:rsidRPr="0080553A">
        <w:rPr>
          <w:rFonts w:ascii="Times New Roman" w:hAnsi="Times New Roman"/>
          <w:sz w:val="22"/>
          <w:szCs w:val="22"/>
        </w:rPr>
        <w:t xml:space="preserve">on seniors and </w:t>
      </w:r>
      <w:r w:rsidRPr="0080553A">
        <w:rPr>
          <w:rFonts w:ascii="Times New Roman" w:hAnsi="Times New Roman"/>
          <w:sz w:val="22"/>
          <w:szCs w:val="22"/>
        </w:rPr>
        <w:t>individuals wit</w:t>
      </w:r>
      <w:r w:rsidR="00DD66FA" w:rsidRPr="0080553A">
        <w:rPr>
          <w:rFonts w:ascii="Times New Roman" w:hAnsi="Times New Roman"/>
          <w:sz w:val="22"/>
          <w:szCs w:val="22"/>
        </w:rPr>
        <w:t>h disabilities</w:t>
      </w:r>
      <w:r w:rsidR="00F57BAB" w:rsidRPr="0080553A">
        <w:rPr>
          <w:rFonts w:ascii="Times New Roman" w:hAnsi="Times New Roman"/>
          <w:sz w:val="22"/>
          <w:szCs w:val="22"/>
        </w:rPr>
        <w:t>.</w:t>
      </w:r>
    </w:p>
    <w:p w:rsidR="00C54966" w:rsidRPr="0080553A" w:rsidRDefault="00C54966" w:rsidP="00D07510">
      <w:pPr>
        <w:numPr>
          <w:ilvl w:val="0"/>
          <w:numId w:val="21"/>
        </w:numPr>
        <w:ind w:hanging="270"/>
        <w:jc w:val="both"/>
        <w:rPr>
          <w:rFonts w:ascii="Times New Roman" w:hAnsi="Times New Roman"/>
          <w:sz w:val="22"/>
          <w:szCs w:val="22"/>
        </w:rPr>
      </w:pPr>
      <w:r w:rsidRPr="0080553A">
        <w:rPr>
          <w:rFonts w:ascii="Times New Roman" w:hAnsi="Times New Roman"/>
          <w:sz w:val="22"/>
          <w:szCs w:val="22"/>
        </w:rPr>
        <w:t>Applicant describes a process that details the ongoing monitoring and evaluation of the project or service, including methodologies and desired outcomes based upon the perf</w:t>
      </w:r>
      <w:r w:rsidR="00F57BAB" w:rsidRPr="0080553A">
        <w:rPr>
          <w:rFonts w:ascii="Times New Roman" w:hAnsi="Times New Roman"/>
          <w:sz w:val="22"/>
          <w:szCs w:val="22"/>
        </w:rPr>
        <w:t>ormance objectives identified.</w:t>
      </w:r>
    </w:p>
    <w:p w:rsidR="00C54966" w:rsidRPr="0080553A" w:rsidRDefault="00C54966" w:rsidP="00462770">
      <w:pPr>
        <w:tabs>
          <w:tab w:val="num" w:pos="90"/>
          <w:tab w:val="left" w:pos="360"/>
        </w:tabs>
        <w:ind w:left="90" w:hanging="270"/>
        <w:jc w:val="both"/>
        <w:rPr>
          <w:rFonts w:ascii="Times New Roman" w:hAnsi="Times New Roman"/>
          <w:sz w:val="22"/>
          <w:szCs w:val="22"/>
        </w:rPr>
      </w:pPr>
    </w:p>
    <w:p w:rsidR="00C54966" w:rsidRPr="0080553A" w:rsidRDefault="00C54966" w:rsidP="00462770">
      <w:pPr>
        <w:numPr>
          <w:ilvl w:val="0"/>
          <w:numId w:val="3"/>
        </w:numPr>
        <w:tabs>
          <w:tab w:val="num" w:pos="90"/>
          <w:tab w:val="left" w:pos="630"/>
          <w:tab w:val="num" w:pos="1080"/>
        </w:tabs>
        <w:overflowPunct w:val="0"/>
        <w:autoSpaceDE w:val="0"/>
        <w:autoSpaceDN w:val="0"/>
        <w:adjustRightInd w:val="0"/>
        <w:ind w:left="90" w:hanging="270"/>
        <w:jc w:val="both"/>
        <w:textAlignment w:val="baseline"/>
        <w:rPr>
          <w:rFonts w:ascii="Times New Roman" w:hAnsi="Times New Roman"/>
          <w:b/>
          <w:bCs/>
          <w:sz w:val="22"/>
          <w:szCs w:val="22"/>
        </w:rPr>
      </w:pPr>
      <w:r w:rsidRPr="0080553A">
        <w:rPr>
          <w:rFonts w:ascii="Times New Roman" w:hAnsi="Times New Roman"/>
          <w:b/>
          <w:bCs/>
          <w:i/>
          <w:iCs/>
          <w:sz w:val="22"/>
          <w:szCs w:val="22"/>
        </w:rPr>
        <w:t>Communication and Outreach - (20 total points):</w:t>
      </w:r>
    </w:p>
    <w:p w:rsidR="00C54966" w:rsidRPr="0080553A" w:rsidRDefault="00C54966" w:rsidP="00D07510">
      <w:pPr>
        <w:numPr>
          <w:ilvl w:val="0"/>
          <w:numId w:val="22"/>
        </w:numPr>
        <w:ind w:left="360" w:hanging="270"/>
        <w:jc w:val="both"/>
        <w:rPr>
          <w:rFonts w:ascii="Times New Roman" w:hAnsi="Times New Roman"/>
          <w:sz w:val="22"/>
          <w:szCs w:val="22"/>
        </w:rPr>
      </w:pPr>
      <w:r w:rsidRPr="0080553A">
        <w:rPr>
          <w:rFonts w:ascii="Times New Roman" w:hAnsi="Times New Roman"/>
          <w:sz w:val="22"/>
          <w:szCs w:val="22"/>
        </w:rPr>
        <w:t>Stakeholder list should include, but not be limited to, Health and Human Services Agencies, public/private sector, non-profit agencies, transportation providers, and members of the public rep</w:t>
      </w:r>
      <w:r w:rsidR="00DD66FA" w:rsidRPr="0080553A">
        <w:rPr>
          <w:rFonts w:ascii="Times New Roman" w:hAnsi="Times New Roman"/>
          <w:sz w:val="22"/>
          <w:szCs w:val="22"/>
        </w:rPr>
        <w:t xml:space="preserve">resenting seniors and </w:t>
      </w:r>
      <w:r w:rsidRPr="0080553A">
        <w:rPr>
          <w:rFonts w:ascii="Times New Roman" w:hAnsi="Times New Roman"/>
          <w:sz w:val="22"/>
          <w:szCs w:val="22"/>
        </w:rPr>
        <w:t>individuals</w:t>
      </w:r>
      <w:r w:rsidR="00DD66FA" w:rsidRPr="0080553A">
        <w:rPr>
          <w:rFonts w:ascii="Times New Roman" w:hAnsi="Times New Roman"/>
          <w:sz w:val="22"/>
          <w:szCs w:val="22"/>
        </w:rPr>
        <w:t xml:space="preserve"> with disabilities</w:t>
      </w:r>
      <w:r w:rsidRPr="0080553A">
        <w:rPr>
          <w:rFonts w:ascii="Times New Roman" w:hAnsi="Times New Roman"/>
          <w:sz w:val="22"/>
          <w:szCs w:val="22"/>
        </w:rPr>
        <w:t>.  Applicants will be evaluated based on their ability to coordinate with other community transportation an</w:t>
      </w:r>
      <w:r w:rsidR="00F57BAB" w:rsidRPr="0080553A">
        <w:rPr>
          <w:rFonts w:ascii="Times New Roman" w:hAnsi="Times New Roman"/>
          <w:sz w:val="22"/>
          <w:szCs w:val="22"/>
        </w:rPr>
        <w:t>d/or social service resources.</w:t>
      </w:r>
    </w:p>
    <w:p w:rsidR="00462770" w:rsidRPr="0080553A" w:rsidRDefault="00C54966" w:rsidP="00D07510">
      <w:pPr>
        <w:pStyle w:val="BodyTextIndent3"/>
        <w:numPr>
          <w:ilvl w:val="0"/>
          <w:numId w:val="22"/>
        </w:numPr>
        <w:ind w:left="360" w:hanging="270"/>
        <w:jc w:val="both"/>
        <w:rPr>
          <w:sz w:val="22"/>
          <w:szCs w:val="22"/>
        </w:rPr>
      </w:pPr>
      <w:r w:rsidRPr="0080553A">
        <w:rPr>
          <w:sz w:val="22"/>
          <w:szCs w:val="22"/>
        </w:rPr>
        <w:t>Applicants must keep stakeholders involved and informed of project activities throughout the project timeline.  Applicant must also describe how they would promote public awareness of the project.  Three (3) letters of support from stakeholders must be attached to the grant application.  (One of the three support letters may come from a cl</w:t>
      </w:r>
      <w:r w:rsidR="00F57BAB" w:rsidRPr="0080553A">
        <w:rPr>
          <w:sz w:val="22"/>
          <w:szCs w:val="22"/>
        </w:rPr>
        <w:t>ient of the proposed project.)</w:t>
      </w:r>
    </w:p>
    <w:p w:rsidR="00C54966" w:rsidRPr="0080553A" w:rsidRDefault="00C54966" w:rsidP="00462770">
      <w:pPr>
        <w:numPr>
          <w:ilvl w:val="0"/>
          <w:numId w:val="3"/>
        </w:numPr>
        <w:tabs>
          <w:tab w:val="num" w:pos="90"/>
        </w:tabs>
        <w:overflowPunct w:val="0"/>
        <w:autoSpaceDE w:val="0"/>
        <w:autoSpaceDN w:val="0"/>
        <w:adjustRightInd w:val="0"/>
        <w:ind w:left="90" w:hanging="270"/>
        <w:jc w:val="both"/>
        <w:textAlignment w:val="baseline"/>
        <w:rPr>
          <w:rFonts w:ascii="Times New Roman" w:hAnsi="Times New Roman"/>
          <w:b/>
          <w:i/>
          <w:sz w:val="22"/>
          <w:szCs w:val="22"/>
        </w:rPr>
      </w:pPr>
      <w:r w:rsidRPr="0080553A">
        <w:rPr>
          <w:rFonts w:ascii="Times New Roman" w:hAnsi="Times New Roman"/>
          <w:b/>
          <w:i/>
          <w:sz w:val="22"/>
          <w:szCs w:val="22"/>
        </w:rPr>
        <w:t>Emergency Planning and Preparedness - (10 total points):</w:t>
      </w:r>
    </w:p>
    <w:p w:rsidR="006F3463" w:rsidRPr="0080553A" w:rsidRDefault="00C54966" w:rsidP="00D07510">
      <w:pPr>
        <w:numPr>
          <w:ilvl w:val="0"/>
          <w:numId w:val="23"/>
        </w:numPr>
        <w:ind w:left="360" w:hanging="270"/>
        <w:jc w:val="both"/>
        <w:rPr>
          <w:sz w:val="22"/>
          <w:szCs w:val="22"/>
        </w:rPr>
      </w:pPr>
      <w:r w:rsidRPr="0080553A">
        <w:rPr>
          <w:rFonts w:ascii="Times New Roman" w:hAnsi="Times New Roman"/>
          <w:bCs/>
          <w:sz w:val="22"/>
          <w:szCs w:val="22"/>
        </w:rPr>
        <w:t>Applicant describes emergency planning and drill activities.  Provide proof your agency is included in the response plan with the County Office of Emergency Services.  Indicate the drill(s) you have participated in or are scheduled to participate in.</w:t>
      </w:r>
    </w:p>
    <w:sectPr w:rsidR="006F3463" w:rsidRPr="0080553A" w:rsidSect="00260206">
      <w:pgSz w:w="12240" w:h="15840" w:code="1"/>
      <w:pgMar w:top="432" w:right="1080" w:bottom="230" w:left="1080" w:header="576" w:footer="432" w:gutter="0"/>
      <w:pgNumType w:fmt="numberInDash"/>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2D" w:rsidRDefault="00557F2D">
      <w:r>
        <w:separator/>
      </w:r>
    </w:p>
  </w:endnote>
  <w:endnote w:type="continuationSeparator" w:id="0">
    <w:p w:rsidR="00557F2D" w:rsidRDefault="00557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4F" w:rsidRDefault="009C264F" w:rsidP="00B600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264F" w:rsidRDefault="009C264F" w:rsidP="00B600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4F" w:rsidRPr="004F2193" w:rsidRDefault="009C264F" w:rsidP="00B6001A">
    <w:pPr>
      <w:pStyle w:val="Footer"/>
      <w:framePr w:wrap="around" w:vAnchor="text" w:hAnchor="margin" w:xAlign="center" w:y="1"/>
      <w:rPr>
        <w:rStyle w:val="PageNumber"/>
        <w:sz w:val="20"/>
      </w:rPr>
    </w:pPr>
    <w:r w:rsidRPr="009C5468">
      <w:rPr>
        <w:rStyle w:val="PageNumber"/>
        <w:sz w:val="16"/>
        <w:szCs w:val="16"/>
      </w:rPr>
      <w:fldChar w:fldCharType="begin"/>
    </w:r>
    <w:r w:rsidRPr="009C5468">
      <w:rPr>
        <w:rStyle w:val="PageNumber"/>
        <w:sz w:val="16"/>
        <w:szCs w:val="16"/>
      </w:rPr>
      <w:instrText xml:space="preserve">PAGE  </w:instrText>
    </w:r>
    <w:r w:rsidRPr="009C5468">
      <w:rPr>
        <w:rStyle w:val="PageNumber"/>
        <w:sz w:val="16"/>
        <w:szCs w:val="16"/>
      </w:rPr>
      <w:fldChar w:fldCharType="separate"/>
    </w:r>
    <w:r w:rsidR="001664DB">
      <w:rPr>
        <w:rStyle w:val="PageNumber"/>
        <w:noProof/>
        <w:sz w:val="16"/>
        <w:szCs w:val="16"/>
      </w:rPr>
      <w:t>- 9 -</w:t>
    </w:r>
    <w:r w:rsidRPr="009C5468">
      <w:rPr>
        <w:rStyle w:val="PageNumber"/>
        <w:sz w:val="16"/>
        <w:szCs w:val="16"/>
      </w:rPr>
      <w:fldChar w:fldCharType="end"/>
    </w:r>
  </w:p>
  <w:p w:rsidR="009C264F" w:rsidRDefault="009C264F" w:rsidP="00B6001A">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4F" w:rsidRPr="00260206" w:rsidRDefault="009C264F">
    <w:pPr>
      <w:pStyle w:val="Footer"/>
      <w:jc w:val="center"/>
      <w:rPr>
        <w:sz w:val="16"/>
        <w:szCs w:val="16"/>
      </w:rPr>
    </w:pPr>
    <w:r w:rsidRPr="00260206">
      <w:rPr>
        <w:sz w:val="16"/>
        <w:szCs w:val="16"/>
      </w:rPr>
      <w:fldChar w:fldCharType="begin"/>
    </w:r>
    <w:r w:rsidRPr="00260206">
      <w:rPr>
        <w:sz w:val="16"/>
        <w:szCs w:val="16"/>
      </w:rPr>
      <w:instrText xml:space="preserve"> PAGE   \* MERGEFORMAT </w:instrText>
    </w:r>
    <w:r w:rsidRPr="00260206">
      <w:rPr>
        <w:sz w:val="16"/>
        <w:szCs w:val="16"/>
      </w:rPr>
      <w:fldChar w:fldCharType="separate"/>
    </w:r>
    <w:r w:rsidR="001664DB">
      <w:rPr>
        <w:noProof/>
        <w:sz w:val="16"/>
        <w:szCs w:val="16"/>
      </w:rPr>
      <w:t>- 1 -</w:t>
    </w:r>
    <w:r w:rsidRPr="00260206">
      <w:rPr>
        <w:sz w:val="16"/>
        <w:szCs w:val="16"/>
      </w:rPr>
      <w:fldChar w:fldCharType="end"/>
    </w:r>
  </w:p>
  <w:p w:rsidR="009C264F" w:rsidRPr="00B91149" w:rsidRDefault="009C264F" w:rsidP="00B6001A">
    <w:pPr>
      <w:pStyle w:val="Foote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2D" w:rsidRDefault="00557F2D">
      <w:r>
        <w:separator/>
      </w:r>
    </w:p>
  </w:footnote>
  <w:footnote w:type="continuationSeparator" w:id="0">
    <w:p w:rsidR="00557F2D" w:rsidRDefault="00557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4F" w:rsidRDefault="009C264F" w:rsidP="00B600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264F" w:rsidRDefault="009C26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4F" w:rsidRDefault="009C26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4F" w:rsidRDefault="009C26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5E1D"/>
    <w:multiLevelType w:val="hybridMultilevel"/>
    <w:tmpl w:val="43C093E6"/>
    <w:lvl w:ilvl="0" w:tplc="FF701760">
      <w:start w:val="13"/>
      <w:numFmt w:val="upperLetter"/>
      <w:lvlText w:val="%1."/>
      <w:lvlJc w:val="left"/>
      <w:pPr>
        <w:ind w:left="36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14842"/>
    <w:multiLevelType w:val="hybridMultilevel"/>
    <w:tmpl w:val="B852BF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B2712EF"/>
    <w:multiLevelType w:val="hybridMultilevel"/>
    <w:tmpl w:val="05E8D042"/>
    <w:lvl w:ilvl="0" w:tplc="8D2EC9A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D2738"/>
    <w:multiLevelType w:val="hybridMultilevel"/>
    <w:tmpl w:val="7456A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5408D0"/>
    <w:multiLevelType w:val="hybridMultilevel"/>
    <w:tmpl w:val="8DCC663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217FFE"/>
    <w:multiLevelType w:val="hybridMultilevel"/>
    <w:tmpl w:val="0346DE7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7A5204F"/>
    <w:multiLevelType w:val="hybridMultilevel"/>
    <w:tmpl w:val="5798D44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A5B1F05"/>
    <w:multiLevelType w:val="hybridMultilevel"/>
    <w:tmpl w:val="7E2E291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0DD3E1C"/>
    <w:multiLevelType w:val="hybridMultilevel"/>
    <w:tmpl w:val="D6A06F8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1071B17"/>
    <w:multiLevelType w:val="hybridMultilevel"/>
    <w:tmpl w:val="C1DE15F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3E05EB"/>
    <w:multiLevelType w:val="hybridMultilevel"/>
    <w:tmpl w:val="5088D86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39D44892"/>
    <w:multiLevelType w:val="hybridMultilevel"/>
    <w:tmpl w:val="84286124"/>
    <w:lvl w:ilvl="0" w:tplc="04090015">
      <w:start w:val="4"/>
      <w:numFmt w:val="upperLetter"/>
      <w:lvlText w:val="%1."/>
      <w:lvlJc w:val="left"/>
      <w:pPr>
        <w:tabs>
          <w:tab w:val="num" w:pos="720"/>
        </w:tabs>
        <w:ind w:left="720" w:hanging="360"/>
      </w:pPr>
      <w:rPr>
        <w:rFonts w:hint="default"/>
      </w:rPr>
    </w:lvl>
    <w:lvl w:ilvl="1" w:tplc="F64A2C5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776BDC"/>
    <w:multiLevelType w:val="hybridMultilevel"/>
    <w:tmpl w:val="3B20CA32"/>
    <w:lvl w:ilvl="0" w:tplc="AF4A5656">
      <w:start w:val="13"/>
      <w:numFmt w:val="upperLetter"/>
      <w:lvlText w:val="%1."/>
      <w:lvlJc w:val="left"/>
      <w:pPr>
        <w:ind w:left="36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525A44"/>
    <w:multiLevelType w:val="hybridMultilevel"/>
    <w:tmpl w:val="A9B2B0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27934C4"/>
    <w:multiLevelType w:val="hybridMultilevel"/>
    <w:tmpl w:val="E6C48F76"/>
    <w:lvl w:ilvl="0" w:tplc="5C0E089E">
      <w:start w:val="12"/>
      <w:numFmt w:val="upp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5155D1"/>
    <w:multiLevelType w:val="hybridMultilevel"/>
    <w:tmpl w:val="7AC2DD90"/>
    <w:lvl w:ilvl="0" w:tplc="04090001">
      <w:start w:val="1"/>
      <w:numFmt w:val="bullet"/>
      <w:lvlText w:val=""/>
      <w:lvlJc w:val="left"/>
      <w:pPr>
        <w:tabs>
          <w:tab w:val="num" w:pos="720"/>
        </w:tabs>
        <w:ind w:left="720" w:hanging="360"/>
      </w:pPr>
      <w:rPr>
        <w:rFonts w:ascii="Symbol" w:hAnsi="Symbol" w:hint="default"/>
      </w:rPr>
    </w:lvl>
    <w:lvl w:ilvl="1" w:tplc="9A5C22E0">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9100B54"/>
    <w:multiLevelType w:val="hybridMultilevel"/>
    <w:tmpl w:val="98AEB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A960043"/>
    <w:multiLevelType w:val="hybridMultilevel"/>
    <w:tmpl w:val="73866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894581"/>
    <w:multiLevelType w:val="hybridMultilevel"/>
    <w:tmpl w:val="E5C6728E"/>
    <w:lvl w:ilvl="0" w:tplc="5E100A22">
      <w:start w:val="1"/>
      <w:numFmt w:val="upperLetter"/>
      <w:lvlText w:val="%1."/>
      <w:lvlJc w:val="left"/>
      <w:pPr>
        <w:tabs>
          <w:tab w:val="num" w:pos="180"/>
        </w:tabs>
        <w:ind w:left="180" w:hanging="360"/>
      </w:pPr>
      <w:rPr>
        <w:rFonts w:hint="default"/>
        <w:b/>
        <w:i/>
      </w:rPr>
    </w:lvl>
    <w:lvl w:ilvl="1" w:tplc="3EC0D142">
      <w:start w:val="5"/>
      <w:numFmt w:val="decimal"/>
      <w:lvlText w:val="%2."/>
      <w:lvlJc w:val="left"/>
      <w:pPr>
        <w:tabs>
          <w:tab w:val="num" w:pos="900"/>
        </w:tabs>
        <w:ind w:left="900" w:hanging="360"/>
      </w:pPr>
      <w:rPr>
        <w:rFonts w:ascii="Times" w:hAnsi="Times" w:hint="default"/>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nsid w:val="69FA69F2"/>
    <w:multiLevelType w:val="hybridMultilevel"/>
    <w:tmpl w:val="2BCEC69E"/>
    <w:lvl w:ilvl="0" w:tplc="93B29770">
      <w:start w:val="5"/>
      <w:numFmt w:val="upperLetter"/>
      <w:lvlText w:val="%1."/>
      <w:lvlJc w:val="left"/>
      <w:pPr>
        <w:ind w:left="360" w:hanging="360"/>
      </w:pPr>
      <w:rPr>
        <w:rFonts w:hint="default"/>
        <w:b/>
        <w:i w:val="0"/>
        <w:color w:val="auto"/>
        <w:u w:val="none"/>
      </w:rPr>
    </w:lvl>
    <w:lvl w:ilvl="1" w:tplc="0409000F">
      <w:start w:val="1"/>
      <w:numFmt w:val="decimal"/>
      <w:lvlText w:val="%2."/>
      <w:lvlJc w:val="left"/>
      <w:pPr>
        <w:ind w:left="1080" w:hanging="360"/>
      </w:pPr>
      <w:rPr>
        <w:rFonts w:hint="default"/>
        <w:b/>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D231B24"/>
    <w:multiLevelType w:val="hybridMultilevel"/>
    <w:tmpl w:val="59489FC6"/>
    <w:lvl w:ilvl="0" w:tplc="14127A8C">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81C9D"/>
    <w:multiLevelType w:val="hybridMultilevel"/>
    <w:tmpl w:val="F59C1326"/>
    <w:lvl w:ilvl="0" w:tplc="4BE88AF2">
      <w:start w:val="5"/>
      <w:numFmt w:val="upperLetter"/>
      <w:lvlText w:val="%1."/>
      <w:lvlJc w:val="left"/>
      <w:pPr>
        <w:ind w:left="36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6D4F6E"/>
    <w:multiLevelType w:val="hybridMultilevel"/>
    <w:tmpl w:val="99F6F3D4"/>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07">
      <w:start w:val="1"/>
      <w:numFmt w:val="bullet"/>
      <w:lvlText w:val=""/>
      <w:lvlJc w:val="left"/>
      <w:pPr>
        <w:tabs>
          <w:tab w:val="num" w:pos="2340"/>
        </w:tabs>
        <w:ind w:left="2340" w:hanging="360"/>
      </w:pPr>
      <w:rPr>
        <w:rFonts w:ascii="Wingdings" w:hAnsi="Wingdings" w:hint="default"/>
        <w:sz w:val="16"/>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2"/>
  </w:num>
  <w:num w:numId="3">
    <w:abstractNumId w:val="18"/>
  </w:num>
  <w:num w:numId="4">
    <w:abstractNumId w:val="6"/>
  </w:num>
  <w:num w:numId="5">
    <w:abstractNumId w:val="11"/>
  </w:num>
  <w:num w:numId="6">
    <w:abstractNumId w:val="17"/>
  </w:num>
  <w:num w:numId="7">
    <w:abstractNumId w:val="15"/>
  </w:num>
  <w:num w:numId="8">
    <w:abstractNumId w:val="7"/>
  </w:num>
  <w:num w:numId="9">
    <w:abstractNumId w:val="16"/>
  </w:num>
  <w:num w:numId="10">
    <w:abstractNumId w:val="9"/>
  </w:num>
  <w:num w:numId="11">
    <w:abstractNumId w:val="3"/>
  </w:num>
  <w:num w:numId="12">
    <w:abstractNumId w:val="20"/>
  </w:num>
  <w:num w:numId="13">
    <w:abstractNumId w:val="2"/>
  </w:num>
  <w:num w:numId="14">
    <w:abstractNumId w:val="19"/>
  </w:num>
  <w:num w:numId="15">
    <w:abstractNumId w:val="21"/>
  </w:num>
  <w:num w:numId="16">
    <w:abstractNumId w:val="12"/>
  </w:num>
  <w:num w:numId="17">
    <w:abstractNumId w:val="0"/>
  </w:num>
  <w:num w:numId="18">
    <w:abstractNumId w:val="13"/>
  </w:num>
  <w:num w:numId="19">
    <w:abstractNumId w:val="14"/>
  </w:num>
  <w:num w:numId="20">
    <w:abstractNumId w:val="8"/>
  </w:num>
  <w:num w:numId="21">
    <w:abstractNumId w:val="5"/>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966"/>
    <w:rsid w:val="00002A33"/>
    <w:rsid w:val="00004D07"/>
    <w:rsid w:val="00020207"/>
    <w:rsid w:val="00020BCF"/>
    <w:rsid w:val="00021693"/>
    <w:rsid w:val="000239E0"/>
    <w:rsid w:val="000328E9"/>
    <w:rsid w:val="00037905"/>
    <w:rsid w:val="000521FE"/>
    <w:rsid w:val="000556B5"/>
    <w:rsid w:val="000659EE"/>
    <w:rsid w:val="00070FC3"/>
    <w:rsid w:val="00077E14"/>
    <w:rsid w:val="0008337D"/>
    <w:rsid w:val="000A35DC"/>
    <w:rsid w:val="000A6156"/>
    <w:rsid w:val="000D51C6"/>
    <w:rsid w:val="000F516D"/>
    <w:rsid w:val="001106B6"/>
    <w:rsid w:val="00117CC3"/>
    <w:rsid w:val="0012485B"/>
    <w:rsid w:val="001346D4"/>
    <w:rsid w:val="00137F91"/>
    <w:rsid w:val="00151C67"/>
    <w:rsid w:val="001664DB"/>
    <w:rsid w:val="00176A4D"/>
    <w:rsid w:val="00192DF2"/>
    <w:rsid w:val="00195918"/>
    <w:rsid w:val="001B69E5"/>
    <w:rsid w:val="001C31A9"/>
    <w:rsid w:val="001C3569"/>
    <w:rsid w:val="001C46EE"/>
    <w:rsid w:val="001D6AE2"/>
    <w:rsid w:val="001F2558"/>
    <w:rsid w:val="002022DE"/>
    <w:rsid w:val="00205D01"/>
    <w:rsid w:val="002271B6"/>
    <w:rsid w:val="00233E1B"/>
    <w:rsid w:val="00234DE4"/>
    <w:rsid w:val="00241AA7"/>
    <w:rsid w:val="0024472B"/>
    <w:rsid w:val="00260206"/>
    <w:rsid w:val="0026139F"/>
    <w:rsid w:val="002A10C8"/>
    <w:rsid w:val="002A50BD"/>
    <w:rsid w:val="002A6332"/>
    <w:rsid w:val="002B46F9"/>
    <w:rsid w:val="002B60DE"/>
    <w:rsid w:val="002D311D"/>
    <w:rsid w:val="002D7660"/>
    <w:rsid w:val="002E10B2"/>
    <w:rsid w:val="002E35E9"/>
    <w:rsid w:val="002E37CA"/>
    <w:rsid w:val="002E5ECF"/>
    <w:rsid w:val="002F2E8E"/>
    <w:rsid w:val="00302980"/>
    <w:rsid w:val="00310CF4"/>
    <w:rsid w:val="00311137"/>
    <w:rsid w:val="003339F7"/>
    <w:rsid w:val="0034239B"/>
    <w:rsid w:val="00374030"/>
    <w:rsid w:val="003824CB"/>
    <w:rsid w:val="003956EC"/>
    <w:rsid w:val="0039571F"/>
    <w:rsid w:val="00397DA5"/>
    <w:rsid w:val="003B3B3C"/>
    <w:rsid w:val="003C2AB6"/>
    <w:rsid w:val="003E0B20"/>
    <w:rsid w:val="003E53B9"/>
    <w:rsid w:val="003F74C2"/>
    <w:rsid w:val="0040645C"/>
    <w:rsid w:val="0041732E"/>
    <w:rsid w:val="0042471D"/>
    <w:rsid w:val="0044206F"/>
    <w:rsid w:val="00451479"/>
    <w:rsid w:val="00457526"/>
    <w:rsid w:val="00461828"/>
    <w:rsid w:val="00462770"/>
    <w:rsid w:val="00466FC5"/>
    <w:rsid w:val="00474F4D"/>
    <w:rsid w:val="00492168"/>
    <w:rsid w:val="00494A40"/>
    <w:rsid w:val="00494F78"/>
    <w:rsid w:val="00497E44"/>
    <w:rsid w:val="004A6835"/>
    <w:rsid w:val="004B055B"/>
    <w:rsid w:val="004B07D7"/>
    <w:rsid w:val="004B309D"/>
    <w:rsid w:val="004B3258"/>
    <w:rsid w:val="004C0823"/>
    <w:rsid w:val="004E4ED7"/>
    <w:rsid w:val="004E56A2"/>
    <w:rsid w:val="004F2193"/>
    <w:rsid w:val="00506ED5"/>
    <w:rsid w:val="0052585A"/>
    <w:rsid w:val="005321CF"/>
    <w:rsid w:val="005325EF"/>
    <w:rsid w:val="00550859"/>
    <w:rsid w:val="00557F2D"/>
    <w:rsid w:val="005618D4"/>
    <w:rsid w:val="00562F06"/>
    <w:rsid w:val="0058250B"/>
    <w:rsid w:val="005873EE"/>
    <w:rsid w:val="005A4778"/>
    <w:rsid w:val="005A6AF9"/>
    <w:rsid w:val="005B4649"/>
    <w:rsid w:val="005D293A"/>
    <w:rsid w:val="005E0E75"/>
    <w:rsid w:val="005E1B54"/>
    <w:rsid w:val="005E721A"/>
    <w:rsid w:val="005F6DF3"/>
    <w:rsid w:val="006006C8"/>
    <w:rsid w:val="00602BC5"/>
    <w:rsid w:val="00615435"/>
    <w:rsid w:val="00641B5E"/>
    <w:rsid w:val="006466D5"/>
    <w:rsid w:val="00653946"/>
    <w:rsid w:val="00661FDC"/>
    <w:rsid w:val="006753B1"/>
    <w:rsid w:val="00676D0F"/>
    <w:rsid w:val="0068306A"/>
    <w:rsid w:val="00687102"/>
    <w:rsid w:val="00692738"/>
    <w:rsid w:val="006C4286"/>
    <w:rsid w:val="006D0F98"/>
    <w:rsid w:val="006D3C8A"/>
    <w:rsid w:val="006E74CD"/>
    <w:rsid w:val="006F1AAB"/>
    <w:rsid w:val="006F3463"/>
    <w:rsid w:val="006F500F"/>
    <w:rsid w:val="006F7716"/>
    <w:rsid w:val="007215DC"/>
    <w:rsid w:val="00721F7F"/>
    <w:rsid w:val="00722CBA"/>
    <w:rsid w:val="007246D6"/>
    <w:rsid w:val="00725543"/>
    <w:rsid w:val="00736950"/>
    <w:rsid w:val="007425AF"/>
    <w:rsid w:val="0074416B"/>
    <w:rsid w:val="007527C0"/>
    <w:rsid w:val="007915A3"/>
    <w:rsid w:val="00792666"/>
    <w:rsid w:val="007A6DB0"/>
    <w:rsid w:val="007B14D8"/>
    <w:rsid w:val="007B4687"/>
    <w:rsid w:val="007B4E31"/>
    <w:rsid w:val="007D0A5D"/>
    <w:rsid w:val="007E3802"/>
    <w:rsid w:val="007F1F64"/>
    <w:rsid w:val="008041EA"/>
    <w:rsid w:val="0080553A"/>
    <w:rsid w:val="00807DAB"/>
    <w:rsid w:val="00817880"/>
    <w:rsid w:val="00825489"/>
    <w:rsid w:val="00830328"/>
    <w:rsid w:val="00857BF3"/>
    <w:rsid w:val="00860BB1"/>
    <w:rsid w:val="00862BBB"/>
    <w:rsid w:val="00873554"/>
    <w:rsid w:val="00882B3C"/>
    <w:rsid w:val="00886205"/>
    <w:rsid w:val="00893F30"/>
    <w:rsid w:val="00895E30"/>
    <w:rsid w:val="00896B95"/>
    <w:rsid w:val="008B05BF"/>
    <w:rsid w:val="008D40A4"/>
    <w:rsid w:val="008E634A"/>
    <w:rsid w:val="008F61EC"/>
    <w:rsid w:val="008F6335"/>
    <w:rsid w:val="008F6A2D"/>
    <w:rsid w:val="00903C91"/>
    <w:rsid w:val="009079D6"/>
    <w:rsid w:val="00916FAF"/>
    <w:rsid w:val="00967070"/>
    <w:rsid w:val="00970750"/>
    <w:rsid w:val="00971777"/>
    <w:rsid w:val="00983D97"/>
    <w:rsid w:val="00992E79"/>
    <w:rsid w:val="0099344F"/>
    <w:rsid w:val="009A0500"/>
    <w:rsid w:val="009B0755"/>
    <w:rsid w:val="009B54BE"/>
    <w:rsid w:val="009B5F95"/>
    <w:rsid w:val="009C264F"/>
    <w:rsid w:val="009C7DE5"/>
    <w:rsid w:val="009D0F55"/>
    <w:rsid w:val="009D60A1"/>
    <w:rsid w:val="009E54BB"/>
    <w:rsid w:val="009F0448"/>
    <w:rsid w:val="00A14A4A"/>
    <w:rsid w:val="00A33B4A"/>
    <w:rsid w:val="00A5527F"/>
    <w:rsid w:val="00A5593B"/>
    <w:rsid w:val="00A57BDD"/>
    <w:rsid w:val="00A64BC9"/>
    <w:rsid w:val="00A77CFD"/>
    <w:rsid w:val="00A86926"/>
    <w:rsid w:val="00A87EBB"/>
    <w:rsid w:val="00AA1EDB"/>
    <w:rsid w:val="00AA24B5"/>
    <w:rsid w:val="00AA52E9"/>
    <w:rsid w:val="00AB160B"/>
    <w:rsid w:val="00AB1FDF"/>
    <w:rsid w:val="00AB6C53"/>
    <w:rsid w:val="00AD4E76"/>
    <w:rsid w:val="00AE40BD"/>
    <w:rsid w:val="00AE4D85"/>
    <w:rsid w:val="00B01CEF"/>
    <w:rsid w:val="00B03DFF"/>
    <w:rsid w:val="00B05596"/>
    <w:rsid w:val="00B1275F"/>
    <w:rsid w:val="00B2070C"/>
    <w:rsid w:val="00B32AA3"/>
    <w:rsid w:val="00B4283E"/>
    <w:rsid w:val="00B54C7C"/>
    <w:rsid w:val="00B6001A"/>
    <w:rsid w:val="00B71DD9"/>
    <w:rsid w:val="00B77C32"/>
    <w:rsid w:val="00B926A3"/>
    <w:rsid w:val="00BA1EA2"/>
    <w:rsid w:val="00BC7C63"/>
    <w:rsid w:val="00BD20EA"/>
    <w:rsid w:val="00BD2C78"/>
    <w:rsid w:val="00BF26B9"/>
    <w:rsid w:val="00BF4DE5"/>
    <w:rsid w:val="00C158EB"/>
    <w:rsid w:val="00C2414B"/>
    <w:rsid w:val="00C24769"/>
    <w:rsid w:val="00C25312"/>
    <w:rsid w:val="00C41F24"/>
    <w:rsid w:val="00C462A7"/>
    <w:rsid w:val="00C54966"/>
    <w:rsid w:val="00C66594"/>
    <w:rsid w:val="00C67190"/>
    <w:rsid w:val="00C716E9"/>
    <w:rsid w:val="00C71850"/>
    <w:rsid w:val="00C733A9"/>
    <w:rsid w:val="00C7708B"/>
    <w:rsid w:val="00C81F11"/>
    <w:rsid w:val="00CA0B0A"/>
    <w:rsid w:val="00CA1EED"/>
    <w:rsid w:val="00CA6137"/>
    <w:rsid w:val="00CB1002"/>
    <w:rsid w:val="00CC627A"/>
    <w:rsid w:val="00CD35C4"/>
    <w:rsid w:val="00CE0564"/>
    <w:rsid w:val="00CF3E9B"/>
    <w:rsid w:val="00D07510"/>
    <w:rsid w:val="00D20519"/>
    <w:rsid w:val="00D33203"/>
    <w:rsid w:val="00D5052B"/>
    <w:rsid w:val="00D53BAB"/>
    <w:rsid w:val="00D61D98"/>
    <w:rsid w:val="00D73AA6"/>
    <w:rsid w:val="00D90343"/>
    <w:rsid w:val="00DB28CE"/>
    <w:rsid w:val="00DC1B62"/>
    <w:rsid w:val="00DC208F"/>
    <w:rsid w:val="00DC6C23"/>
    <w:rsid w:val="00DD66FA"/>
    <w:rsid w:val="00DF722B"/>
    <w:rsid w:val="00E02D10"/>
    <w:rsid w:val="00E20D7A"/>
    <w:rsid w:val="00E23000"/>
    <w:rsid w:val="00E47A6E"/>
    <w:rsid w:val="00E54A68"/>
    <w:rsid w:val="00E57DB0"/>
    <w:rsid w:val="00E73848"/>
    <w:rsid w:val="00E903B1"/>
    <w:rsid w:val="00EA662F"/>
    <w:rsid w:val="00EA7E42"/>
    <w:rsid w:val="00EB0762"/>
    <w:rsid w:val="00EB5FD5"/>
    <w:rsid w:val="00EB6D3A"/>
    <w:rsid w:val="00EB7CAF"/>
    <w:rsid w:val="00EE376A"/>
    <w:rsid w:val="00EE40BB"/>
    <w:rsid w:val="00F1341C"/>
    <w:rsid w:val="00F26CD7"/>
    <w:rsid w:val="00F26CDE"/>
    <w:rsid w:val="00F310B6"/>
    <w:rsid w:val="00F37ADB"/>
    <w:rsid w:val="00F451B2"/>
    <w:rsid w:val="00F528FF"/>
    <w:rsid w:val="00F57BAB"/>
    <w:rsid w:val="00F6592B"/>
    <w:rsid w:val="00F65B64"/>
    <w:rsid w:val="00F73AD7"/>
    <w:rsid w:val="00F82FEA"/>
    <w:rsid w:val="00F91564"/>
    <w:rsid w:val="00F963D7"/>
    <w:rsid w:val="00F97C60"/>
    <w:rsid w:val="00FA0B21"/>
    <w:rsid w:val="00FA17E8"/>
    <w:rsid w:val="00FA4A70"/>
    <w:rsid w:val="00FB0F56"/>
    <w:rsid w:val="00FB7297"/>
    <w:rsid w:val="00FE4571"/>
    <w:rsid w:val="00FE69E3"/>
    <w:rsid w:val="00FF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4966"/>
    <w:rPr>
      <w:rFonts w:ascii="New York" w:hAnsi="New York"/>
      <w:sz w:val="24"/>
    </w:rPr>
  </w:style>
  <w:style w:type="paragraph" w:styleId="Heading8">
    <w:name w:val="heading 8"/>
    <w:basedOn w:val="Normal"/>
    <w:next w:val="Normal"/>
    <w:qFormat/>
    <w:rsid w:val="00C54966"/>
    <w:pPr>
      <w:keepNext/>
      <w:tabs>
        <w:tab w:val="left" w:pos="720"/>
        <w:tab w:val="left" w:pos="980"/>
      </w:tabs>
      <w:spacing w:before="240"/>
      <w:ind w:left="1080" w:right="720"/>
      <w:jc w:val="center"/>
      <w:outlineLvl w:val="7"/>
    </w:pPr>
    <w:rPr>
      <w:rFonts w:ascii="Times New Roman" w:hAnsi="Times New Roman"/>
      <w:sz w:val="48"/>
    </w:rPr>
  </w:style>
  <w:style w:type="paragraph" w:styleId="Heading9">
    <w:name w:val="heading 9"/>
    <w:basedOn w:val="Normal"/>
    <w:next w:val="Normal"/>
    <w:qFormat/>
    <w:rsid w:val="00C54966"/>
    <w:pPr>
      <w:keepNext/>
      <w:jc w:val="center"/>
      <w:outlineLvl w:val="8"/>
    </w:pPr>
    <w:rPr>
      <w:rFonts w:ascii="Times New Roman"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54966"/>
    <w:pPr>
      <w:tabs>
        <w:tab w:val="center" w:pos="4320"/>
        <w:tab w:val="right" w:pos="8640"/>
      </w:tabs>
    </w:pPr>
  </w:style>
  <w:style w:type="paragraph" w:styleId="Header">
    <w:name w:val="header"/>
    <w:basedOn w:val="Normal"/>
    <w:rsid w:val="00C54966"/>
    <w:pPr>
      <w:tabs>
        <w:tab w:val="center" w:pos="4320"/>
        <w:tab w:val="right" w:pos="8640"/>
      </w:tabs>
    </w:pPr>
  </w:style>
  <w:style w:type="character" w:styleId="PageNumber">
    <w:name w:val="page number"/>
    <w:basedOn w:val="DefaultParagraphFont"/>
    <w:rsid w:val="00C54966"/>
  </w:style>
  <w:style w:type="paragraph" w:styleId="BlockText">
    <w:name w:val="Block Text"/>
    <w:basedOn w:val="Normal"/>
    <w:rsid w:val="00C54966"/>
    <w:pPr>
      <w:spacing w:line="240" w:lineRule="atLeast"/>
      <w:ind w:left="720" w:right="360"/>
    </w:pPr>
    <w:rPr>
      <w:rFonts w:ascii="Helvetica" w:hAnsi="Helvetica"/>
      <w:sz w:val="22"/>
    </w:rPr>
  </w:style>
  <w:style w:type="paragraph" w:styleId="BodyText">
    <w:name w:val="Body Text"/>
    <w:basedOn w:val="Normal"/>
    <w:rsid w:val="00C54966"/>
    <w:pPr>
      <w:spacing w:line="240" w:lineRule="atLeast"/>
      <w:ind w:right="360"/>
    </w:pPr>
    <w:rPr>
      <w:rFonts w:ascii="Helvetica" w:hAnsi="Helvetica"/>
      <w:sz w:val="22"/>
    </w:rPr>
  </w:style>
  <w:style w:type="character" w:styleId="Hyperlink">
    <w:name w:val="Hyperlink"/>
    <w:basedOn w:val="DefaultParagraphFont"/>
    <w:rsid w:val="00C54966"/>
    <w:rPr>
      <w:color w:val="0000FF"/>
      <w:u w:val="single"/>
    </w:rPr>
  </w:style>
  <w:style w:type="paragraph" w:styleId="Title">
    <w:name w:val="Title"/>
    <w:basedOn w:val="Normal"/>
    <w:qFormat/>
    <w:rsid w:val="00C54966"/>
    <w:pPr>
      <w:jc w:val="center"/>
    </w:pPr>
    <w:rPr>
      <w:rFonts w:ascii="New Century Schlbk" w:hAnsi="New Century Schlbk"/>
      <w:b/>
    </w:rPr>
  </w:style>
  <w:style w:type="paragraph" w:styleId="BodyTextIndent3">
    <w:name w:val="Body Text Indent 3"/>
    <w:basedOn w:val="Normal"/>
    <w:rsid w:val="00C54966"/>
    <w:pPr>
      <w:spacing w:after="120"/>
      <w:ind w:left="360"/>
    </w:pPr>
    <w:rPr>
      <w:rFonts w:ascii="Times New Roman" w:hAnsi="Times New Roman"/>
      <w:bCs/>
      <w:color w:val="000000"/>
    </w:rPr>
  </w:style>
  <w:style w:type="paragraph" w:styleId="Caption">
    <w:name w:val="caption"/>
    <w:basedOn w:val="Normal"/>
    <w:next w:val="Normal"/>
    <w:qFormat/>
    <w:rsid w:val="00C54966"/>
    <w:pPr>
      <w:jc w:val="right"/>
    </w:pPr>
    <w:rPr>
      <w:rFonts w:ascii="Times New Roman" w:hAnsi="Times New Roman"/>
      <w:b/>
      <w:i/>
      <w:iCs/>
    </w:rPr>
  </w:style>
  <w:style w:type="paragraph" w:customStyle="1" w:styleId="etbheading1">
    <w:name w:val="etb heading1"/>
    <w:rsid w:val="00C54966"/>
    <w:rPr>
      <w:b/>
      <w:bCs/>
      <w:sz w:val="24"/>
    </w:rPr>
  </w:style>
  <w:style w:type="paragraph" w:customStyle="1" w:styleId="xl23">
    <w:name w:val="xl23"/>
    <w:basedOn w:val="Normal"/>
    <w:rsid w:val="00C54966"/>
    <w:pPr>
      <w:pBdr>
        <w:left w:val="single" w:sz="4" w:space="0" w:color="auto"/>
        <w:bottom w:val="single" w:sz="4" w:space="0" w:color="auto"/>
        <w:right w:val="double" w:sz="6" w:space="0" w:color="auto"/>
      </w:pBdr>
      <w:spacing w:before="100" w:beforeAutospacing="1" w:after="100" w:afterAutospacing="1"/>
    </w:pPr>
    <w:rPr>
      <w:rFonts w:ascii="Arial" w:eastAsia="Arial Unicode MS" w:hAnsi="Arial" w:cs="Arial"/>
      <w:sz w:val="16"/>
      <w:szCs w:val="16"/>
    </w:rPr>
  </w:style>
  <w:style w:type="table" w:styleId="TableGrid">
    <w:name w:val="Table Grid"/>
    <w:basedOn w:val="TableNormal"/>
    <w:rsid w:val="00C54966"/>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tbheading2">
    <w:name w:val="etb heading 2"/>
    <w:basedOn w:val="Normal"/>
    <w:next w:val="BodyText"/>
    <w:rsid w:val="00C54966"/>
    <w:pPr>
      <w:overflowPunct w:val="0"/>
      <w:autoSpaceDE w:val="0"/>
      <w:autoSpaceDN w:val="0"/>
      <w:adjustRightInd w:val="0"/>
      <w:textAlignment w:val="baseline"/>
    </w:pPr>
    <w:rPr>
      <w:rFonts w:ascii="Times New Roman" w:hAnsi="Times New Roman"/>
      <w:u w:val="single"/>
    </w:rPr>
  </w:style>
  <w:style w:type="paragraph" w:styleId="ListParagraph">
    <w:name w:val="List Paragraph"/>
    <w:basedOn w:val="Normal"/>
    <w:uiPriority w:val="34"/>
    <w:qFormat/>
    <w:rsid w:val="00E47A6E"/>
    <w:pPr>
      <w:ind w:left="720"/>
    </w:pPr>
  </w:style>
  <w:style w:type="paragraph" w:styleId="BodyText3">
    <w:name w:val="Body Text 3"/>
    <w:basedOn w:val="Normal"/>
    <w:link w:val="BodyText3Char"/>
    <w:rsid w:val="00E47A6E"/>
    <w:pPr>
      <w:spacing w:after="120"/>
    </w:pPr>
    <w:rPr>
      <w:sz w:val="16"/>
      <w:szCs w:val="16"/>
    </w:rPr>
  </w:style>
  <w:style w:type="character" w:customStyle="1" w:styleId="BodyText3Char">
    <w:name w:val="Body Text 3 Char"/>
    <w:basedOn w:val="DefaultParagraphFont"/>
    <w:link w:val="BodyText3"/>
    <w:rsid w:val="00E47A6E"/>
    <w:rPr>
      <w:rFonts w:ascii="New York" w:hAnsi="New York"/>
      <w:sz w:val="16"/>
      <w:szCs w:val="16"/>
    </w:rPr>
  </w:style>
  <w:style w:type="character" w:customStyle="1" w:styleId="FooterChar">
    <w:name w:val="Footer Char"/>
    <w:basedOn w:val="DefaultParagraphFont"/>
    <w:link w:val="Footer"/>
    <w:uiPriority w:val="99"/>
    <w:rsid w:val="00260206"/>
    <w:rPr>
      <w:rFonts w:ascii="New York" w:hAnsi="New York"/>
      <w:sz w:val="24"/>
    </w:rPr>
  </w:style>
  <w:style w:type="paragraph" w:styleId="BalloonText">
    <w:name w:val="Balloon Text"/>
    <w:basedOn w:val="Normal"/>
    <w:link w:val="BalloonTextChar"/>
    <w:rsid w:val="00D61D98"/>
    <w:rPr>
      <w:rFonts w:ascii="Tahoma" w:hAnsi="Tahoma" w:cs="Tahoma"/>
      <w:sz w:val="16"/>
      <w:szCs w:val="16"/>
    </w:rPr>
  </w:style>
  <w:style w:type="character" w:customStyle="1" w:styleId="BalloonTextChar">
    <w:name w:val="Balloon Text Char"/>
    <w:basedOn w:val="DefaultParagraphFont"/>
    <w:link w:val="BalloonText"/>
    <w:rsid w:val="00D61D98"/>
    <w:rPr>
      <w:rFonts w:ascii="Tahoma" w:hAnsi="Tahoma" w:cs="Tahoma"/>
      <w:sz w:val="16"/>
      <w:szCs w:val="16"/>
    </w:rPr>
  </w:style>
  <w:style w:type="character" w:styleId="Strong">
    <w:name w:val="Strong"/>
    <w:basedOn w:val="DefaultParagraphFont"/>
    <w:uiPriority w:val="22"/>
    <w:qFormat/>
    <w:rsid w:val="003956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4966"/>
    <w:rPr>
      <w:rFonts w:ascii="New York" w:hAnsi="New York"/>
      <w:sz w:val="24"/>
    </w:rPr>
  </w:style>
  <w:style w:type="paragraph" w:styleId="Heading8">
    <w:name w:val="heading 8"/>
    <w:basedOn w:val="Normal"/>
    <w:next w:val="Normal"/>
    <w:qFormat/>
    <w:rsid w:val="00C54966"/>
    <w:pPr>
      <w:keepNext/>
      <w:tabs>
        <w:tab w:val="left" w:pos="720"/>
        <w:tab w:val="left" w:pos="980"/>
      </w:tabs>
      <w:spacing w:before="240"/>
      <w:ind w:left="1080" w:right="720"/>
      <w:jc w:val="center"/>
      <w:outlineLvl w:val="7"/>
    </w:pPr>
    <w:rPr>
      <w:rFonts w:ascii="Times New Roman" w:hAnsi="Times New Roman"/>
      <w:sz w:val="48"/>
    </w:rPr>
  </w:style>
  <w:style w:type="paragraph" w:styleId="Heading9">
    <w:name w:val="heading 9"/>
    <w:basedOn w:val="Normal"/>
    <w:next w:val="Normal"/>
    <w:qFormat/>
    <w:rsid w:val="00C54966"/>
    <w:pPr>
      <w:keepNext/>
      <w:jc w:val="center"/>
      <w:outlineLvl w:val="8"/>
    </w:pPr>
    <w:rPr>
      <w:rFonts w:ascii="Times New Roman"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54966"/>
    <w:pPr>
      <w:tabs>
        <w:tab w:val="center" w:pos="4320"/>
        <w:tab w:val="right" w:pos="8640"/>
      </w:tabs>
    </w:pPr>
  </w:style>
  <w:style w:type="paragraph" w:styleId="Header">
    <w:name w:val="header"/>
    <w:basedOn w:val="Normal"/>
    <w:rsid w:val="00C54966"/>
    <w:pPr>
      <w:tabs>
        <w:tab w:val="center" w:pos="4320"/>
        <w:tab w:val="right" w:pos="8640"/>
      </w:tabs>
    </w:pPr>
  </w:style>
  <w:style w:type="character" w:styleId="PageNumber">
    <w:name w:val="page number"/>
    <w:basedOn w:val="DefaultParagraphFont"/>
    <w:rsid w:val="00C54966"/>
  </w:style>
  <w:style w:type="paragraph" w:styleId="BlockText">
    <w:name w:val="Block Text"/>
    <w:basedOn w:val="Normal"/>
    <w:rsid w:val="00C54966"/>
    <w:pPr>
      <w:spacing w:line="240" w:lineRule="atLeast"/>
      <w:ind w:left="720" w:right="360"/>
    </w:pPr>
    <w:rPr>
      <w:rFonts w:ascii="Helvetica" w:hAnsi="Helvetica"/>
      <w:sz w:val="22"/>
    </w:rPr>
  </w:style>
  <w:style w:type="paragraph" w:styleId="BodyText">
    <w:name w:val="Body Text"/>
    <w:basedOn w:val="Normal"/>
    <w:rsid w:val="00C54966"/>
    <w:pPr>
      <w:spacing w:line="240" w:lineRule="atLeast"/>
      <w:ind w:right="360"/>
    </w:pPr>
    <w:rPr>
      <w:rFonts w:ascii="Helvetica" w:hAnsi="Helvetica"/>
      <w:sz w:val="22"/>
    </w:rPr>
  </w:style>
  <w:style w:type="character" w:styleId="Hyperlink">
    <w:name w:val="Hyperlink"/>
    <w:basedOn w:val="DefaultParagraphFont"/>
    <w:rsid w:val="00C54966"/>
    <w:rPr>
      <w:color w:val="0000FF"/>
      <w:u w:val="single"/>
    </w:rPr>
  </w:style>
  <w:style w:type="paragraph" w:styleId="Title">
    <w:name w:val="Title"/>
    <w:basedOn w:val="Normal"/>
    <w:qFormat/>
    <w:rsid w:val="00C54966"/>
    <w:pPr>
      <w:jc w:val="center"/>
    </w:pPr>
    <w:rPr>
      <w:rFonts w:ascii="New Century Schlbk" w:hAnsi="New Century Schlbk"/>
      <w:b/>
    </w:rPr>
  </w:style>
  <w:style w:type="paragraph" w:styleId="BodyTextIndent3">
    <w:name w:val="Body Text Indent 3"/>
    <w:basedOn w:val="Normal"/>
    <w:rsid w:val="00C54966"/>
    <w:pPr>
      <w:spacing w:after="120"/>
      <w:ind w:left="360"/>
    </w:pPr>
    <w:rPr>
      <w:rFonts w:ascii="Times New Roman" w:hAnsi="Times New Roman"/>
      <w:bCs/>
      <w:color w:val="000000"/>
    </w:rPr>
  </w:style>
  <w:style w:type="paragraph" w:styleId="Caption">
    <w:name w:val="caption"/>
    <w:basedOn w:val="Normal"/>
    <w:next w:val="Normal"/>
    <w:qFormat/>
    <w:rsid w:val="00C54966"/>
    <w:pPr>
      <w:jc w:val="right"/>
    </w:pPr>
    <w:rPr>
      <w:rFonts w:ascii="Times New Roman" w:hAnsi="Times New Roman"/>
      <w:b/>
      <w:i/>
      <w:iCs/>
    </w:rPr>
  </w:style>
  <w:style w:type="paragraph" w:customStyle="1" w:styleId="etbheading1">
    <w:name w:val="etb heading1"/>
    <w:rsid w:val="00C54966"/>
    <w:rPr>
      <w:b/>
      <w:bCs/>
      <w:sz w:val="24"/>
    </w:rPr>
  </w:style>
  <w:style w:type="paragraph" w:customStyle="1" w:styleId="xl23">
    <w:name w:val="xl23"/>
    <w:basedOn w:val="Normal"/>
    <w:rsid w:val="00C54966"/>
    <w:pPr>
      <w:pBdr>
        <w:left w:val="single" w:sz="4" w:space="0" w:color="auto"/>
        <w:bottom w:val="single" w:sz="4" w:space="0" w:color="auto"/>
        <w:right w:val="double" w:sz="6" w:space="0" w:color="auto"/>
      </w:pBdr>
      <w:spacing w:before="100" w:beforeAutospacing="1" w:after="100" w:afterAutospacing="1"/>
    </w:pPr>
    <w:rPr>
      <w:rFonts w:ascii="Arial" w:eastAsia="Arial Unicode MS" w:hAnsi="Arial" w:cs="Arial"/>
      <w:sz w:val="16"/>
      <w:szCs w:val="16"/>
    </w:rPr>
  </w:style>
  <w:style w:type="table" w:styleId="TableGrid">
    <w:name w:val="Table Grid"/>
    <w:basedOn w:val="TableNormal"/>
    <w:rsid w:val="00C54966"/>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tbheading2">
    <w:name w:val="etb heading 2"/>
    <w:basedOn w:val="Normal"/>
    <w:next w:val="BodyText"/>
    <w:rsid w:val="00C54966"/>
    <w:pPr>
      <w:overflowPunct w:val="0"/>
      <w:autoSpaceDE w:val="0"/>
      <w:autoSpaceDN w:val="0"/>
      <w:adjustRightInd w:val="0"/>
      <w:textAlignment w:val="baseline"/>
    </w:pPr>
    <w:rPr>
      <w:rFonts w:ascii="Times New Roman" w:hAnsi="Times New Roman"/>
      <w:u w:val="single"/>
    </w:rPr>
  </w:style>
  <w:style w:type="paragraph" w:styleId="ListParagraph">
    <w:name w:val="List Paragraph"/>
    <w:basedOn w:val="Normal"/>
    <w:uiPriority w:val="34"/>
    <w:qFormat/>
    <w:rsid w:val="00E47A6E"/>
    <w:pPr>
      <w:ind w:left="720"/>
    </w:pPr>
  </w:style>
  <w:style w:type="paragraph" w:styleId="BodyText3">
    <w:name w:val="Body Text 3"/>
    <w:basedOn w:val="Normal"/>
    <w:link w:val="BodyText3Char"/>
    <w:rsid w:val="00E47A6E"/>
    <w:pPr>
      <w:spacing w:after="120"/>
    </w:pPr>
    <w:rPr>
      <w:sz w:val="16"/>
      <w:szCs w:val="16"/>
    </w:rPr>
  </w:style>
  <w:style w:type="character" w:customStyle="1" w:styleId="BodyText3Char">
    <w:name w:val="Body Text 3 Char"/>
    <w:basedOn w:val="DefaultParagraphFont"/>
    <w:link w:val="BodyText3"/>
    <w:rsid w:val="00E47A6E"/>
    <w:rPr>
      <w:rFonts w:ascii="New York" w:hAnsi="New York"/>
      <w:sz w:val="16"/>
      <w:szCs w:val="16"/>
    </w:rPr>
  </w:style>
  <w:style w:type="character" w:customStyle="1" w:styleId="FooterChar">
    <w:name w:val="Footer Char"/>
    <w:basedOn w:val="DefaultParagraphFont"/>
    <w:link w:val="Footer"/>
    <w:uiPriority w:val="99"/>
    <w:rsid w:val="00260206"/>
    <w:rPr>
      <w:rFonts w:ascii="New York" w:hAnsi="New York"/>
      <w:sz w:val="24"/>
    </w:rPr>
  </w:style>
  <w:style w:type="paragraph" w:styleId="BalloonText">
    <w:name w:val="Balloon Text"/>
    <w:basedOn w:val="Normal"/>
    <w:link w:val="BalloonTextChar"/>
    <w:rsid w:val="00D61D98"/>
    <w:rPr>
      <w:rFonts w:ascii="Tahoma" w:hAnsi="Tahoma" w:cs="Tahoma"/>
      <w:sz w:val="16"/>
      <w:szCs w:val="16"/>
    </w:rPr>
  </w:style>
  <w:style w:type="character" w:customStyle="1" w:styleId="BalloonTextChar">
    <w:name w:val="Balloon Text Char"/>
    <w:basedOn w:val="DefaultParagraphFont"/>
    <w:link w:val="BalloonText"/>
    <w:rsid w:val="00D61D98"/>
    <w:rPr>
      <w:rFonts w:ascii="Tahoma" w:hAnsi="Tahoma" w:cs="Tahoma"/>
      <w:sz w:val="16"/>
      <w:szCs w:val="16"/>
    </w:rPr>
  </w:style>
  <w:style w:type="character" w:styleId="Strong">
    <w:name w:val="Strong"/>
    <w:basedOn w:val="DefaultParagraphFont"/>
    <w:uiPriority w:val="22"/>
    <w:qFormat/>
    <w:rsid w:val="003956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02746">
      <w:bodyDiv w:val="1"/>
      <w:marLeft w:val="0"/>
      <w:marRight w:val="0"/>
      <w:marTop w:val="0"/>
      <w:marBottom w:val="0"/>
      <w:divBdr>
        <w:top w:val="none" w:sz="0" w:space="0" w:color="auto"/>
        <w:left w:val="none" w:sz="0" w:space="0" w:color="auto"/>
        <w:bottom w:val="none" w:sz="0" w:space="0" w:color="auto"/>
        <w:right w:val="none" w:sz="0" w:space="0" w:color="auto"/>
      </w:divBdr>
    </w:div>
    <w:div w:id="1577589003">
      <w:bodyDiv w:val="1"/>
      <w:marLeft w:val="0"/>
      <w:marRight w:val="0"/>
      <w:marTop w:val="0"/>
      <w:marBottom w:val="0"/>
      <w:divBdr>
        <w:top w:val="none" w:sz="0" w:space="0" w:color="auto"/>
        <w:left w:val="none" w:sz="0" w:space="0" w:color="auto"/>
        <w:bottom w:val="none" w:sz="0" w:space="0" w:color="auto"/>
        <w:right w:val="none" w:sz="0" w:space="0" w:color="auto"/>
      </w:divBdr>
    </w:div>
    <w:div w:id="20067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dot.ca.gov/hq/MassTrans/Docs-Pdfs/5311/transittollcreditsrev01261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ot.ca.gov/hq/MassTrans/5310.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2550</Words>
  <Characters>16085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Caltrans</Company>
  <LinksUpToDate>false</LinksUpToDate>
  <CharactersWithSpaces>18598</CharactersWithSpaces>
  <SharedDoc>false</SharedDoc>
  <HLinks>
    <vt:vector size="48" baseType="variant">
      <vt:variant>
        <vt:i4>8061038</vt:i4>
      </vt:variant>
      <vt:variant>
        <vt:i4>24</vt:i4>
      </vt:variant>
      <vt:variant>
        <vt:i4>0</vt:i4>
      </vt:variant>
      <vt:variant>
        <vt:i4>5</vt:i4>
      </vt:variant>
      <vt:variant>
        <vt:lpwstr>http://www.co.san-diego.ca.us/oes/</vt:lpwstr>
      </vt:variant>
      <vt:variant>
        <vt:lpwstr/>
      </vt:variant>
      <vt:variant>
        <vt:i4>851974</vt:i4>
      </vt:variant>
      <vt:variant>
        <vt:i4>21</vt:i4>
      </vt:variant>
      <vt:variant>
        <vt:i4>0</vt:i4>
      </vt:variant>
      <vt:variant>
        <vt:i4>5</vt:i4>
      </vt:variant>
      <vt:variant>
        <vt:lpwstr>http://www.dot.ca.gov/hq/MassTrans/5317.html</vt:lpwstr>
      </vt:variant>
      <vt:variant>
        <vt:lpwstr/>
      </vt:variant>
      <vt:variant>
        <vt:i4>3014661</vt:i4>
      </vt:variant>
      <vt:variant>
        <vt:i4>15</vt:i4>
      </vt:variant>
      <vt:variant>
        <vt:i4>0</vt:i4>
      </vt:variant>
      <vt:variant>
        <vt:i4>5</vt:i4>
      </vt:variant>
      <vt:variant>
        <vt:lpwstr>http://www.dot.ca.gov/hq/bep/documents/dbe/dbe_program_plan_final.pdf</vt:lpwstr>
      </vt:variant>
      <vt:variant>
        <vt:lpwstr/>
      </vt:variant>
      <vt:variant>
        <vt:i4>4456465</vt:i4>
      </vt:variant>
      <vt:variant>
        <vt:i4>12</vt:i4>
      </vt:variant>
      <vt:variant>
        <vt:i4>0</vt:i4>
      </vt:variant>
      <vt:variant>
        <vt:i4>5</vt:i4>
      </vt:variant>
      <vt:variant>
        <vt:lpwstr>http://www.dot.ca.gov/hq/MassTrans/Docs-Pdfs/5311/transittollcreditsrev012611.pdf</vt:lpwstr>
      </vt:variant>
      <vt:variant>
        <vt:lpwstr/>
      </vt:variant>
      <vt:variant>
        <vt:i4>2031627</vt:i4>
      </vt:variant>
      <vt:variant>
        <vt:i4>9</vt:i4>
      </vt:variant>
      <vt:variant>
        <vt:i4>0</vt:i4>
      </vt:variant>
      <vt:variant>
        <vt:i4>5</vt:i4>
      </vt:variant>
      <vt:variant>
        <vt:lpwstr>http://www.fta.dot.gov/2366.html</vt:lpwstr>
      </vt:variant>
      <vt:variant>
        <vt:lpwstr/>
      </vt:variant>
      <vt:variant>
        <vt:i4>3735600</vt:i4>
      </vt:variant>
      <vt:variant>
        <vt:i4>6</vt:i4>
      </vt:variant>
      <vt:variant>
        <vt:i4>0</vt:i4>
      </vt:variant>
      <vt:variant>
        <vt:i4>5</vt:i4>
      </vt:variant>
      <vt:variant>
        <vt:lpwstr>http://www.dot.ca.gov/hq/MassTrans/SMP.html</vt:lpwstr>
      </vt:variant>
      <vt:variant>
        <vt:lpwstr/>
      </vt:variant>
      <vt:variant>
        <vt:i4>851974</vt:i4>
      </vt:variant>
      <vt:variant>
        <vt:i4>3</vt:i4>
      </vt:variant>
      <vt:variant>
        <vt:i4>0</vt:i4>
      </vt:variant>
      <vt:variant>
        <vt:i4>5</vt:i4>
      </vt:variant>
      <vt:variant>
        <vt:lpwstr>http://www.dot.ca.gov/hq/MassTrans/5317.html</vt:lpwstr>
      </vt:variant>
      <vt:variant>
        <vt:lpwstr/>
      </vt:variant>
      <vt:variant>
        <vt:i4>851975</vt:i4>
      </vt:variant>
      <vt:variant>
        <vt:i4>0</vt:i4>
      </vt:variant>
      <vt:variant>
        <vt:i4>0</vt:i4>
      </vt:variant>
      <vt:variant>
        <vt:i4>5</vt:i4>
      </vt:variant>
      <vt:variant>
        <vt:lpwstr>http://www.dot.ca.gov/hq/MassTrans/5316.html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Caltrans</dc:creator>
  <cp:lastModifiedBy>Nancy Strickert</cp:lastModifiedBy>
  <cp:revision>2</cp:revision>
  <cp:lastPrinted>2014-09-23T22:49:00Z</cp:lastPrinted>
  <dcterms:created xsi:type="dcterms:W3CDTF">2017-01-05T16:58:00Z</dcterms:created>
  <dcterms:modified xsi:type="dcterms:W3CDTF">2017-01-05T16:58:00Z</dcterms:modified>
</cp:coreProperties>
</file>